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BE" w:rsidRPr="00527DBE" w:rsidRDefault="00527DBE" w:rsidP="00527DBE">
      <w:r w:rsidRPr="00527DBE">
        <w:t xml:space="preserve">Ogłoszenie nr 618318-N-2018 z dnia 2018-09-18 r. </w:t>
      </w:r>
    </w:p>
    <w:p w:rsidR="00527DBE" w:rsidRPr="00527DBE" w:rsidRDefault="00527DBE" w:rsidP="00527DBE">
      <w:r w:rsidRPr="00527DBE">
        <w:t>Starostwo Powiatowe w Nysie: Przebudowa ulicy Kolejowej w Głuchołazach</w:t>
      </w:r>
      <w:r w:rsidRPr="00527DBE">
        <w:br/>
        <w:t xml:space="preserve">OGŁOSZENIE O ZAMÓWIENIU - Roboty budowlane </w:t>
      </w:r>
    </w:p>
    <w:p w:rsidR="00527DBE" w:rsidRPr="00527DBE" w:rsidRDefault="00527DBE" w:rsidP="00527DBE">
      <w:r w:rsidRPr="00527DBE">
        <w:rPr>
          <w:b/>
          <w:bCs/>
        </w:rPr>
        <w:t>Zamieszczanie ogłoszenia:</w:t>
      </w:r>
      <w:r w:rsidRPr="00527DBE">
        <w:t xml:space="preserve"> Zamieszczanie obowiązkowe </w:t>
      </w:r>
    </w:p>
    <w:p w:rsidR="00527DBE" w:rsidRPr="00527DBE" w:rsidRDefault="00527DBE" w:rsidP="00527DBE">
      <w:r w:rsidRPr="00527DBE">
        <w:rPr>
          <w:b/>
          <w:bCs/>
        </w:rPr>
        <w:t>Ogłoszenie dotyczy:</w:t>
      </w:r>
      <w:r w:rsidRPr="00527DBE">
        <w:t xml:space="preserve"> Zamówienia publicznego </w:t>
      </w:r>
    </w:p>
    <w:p w:rsidR="00527DBE" w:rsidRPr="00527DBE" w:rsidRDefault="00527DBE" w:rsidP="00527DBE">
      <w:r w:rsidRPr="00527DBE">
        <w:rPr>
          <w:b/>
          <w:bCs/>
        </w:rPr>
        <w:t xml:space="preserve">Zamówienie dotyczy projektu lub programu współfinansowanego ze środków Unii Europejskiej </w:t>
      </w:r>
    </w:p>
    <w:p w:rsidR="00527DBE" w:rsidRPr="00527DBE" w:rsidRDefault="00527DBE" w:rsidP="00527DBE">
      <w:r w:rsidRPr="00527DBE">
        <w:t xml:space="preserve">Nie </w:t>
      </w:r>
    </w:p>
    <w:p w:rsidR="00527DBE" w:rsidRPr="00527DBE" w:rsidRDefault="00527DBE" w:rsidP="00527DBE">
      <w:r w:rsidRPr="00527DBE">
        <w:br/>
      </w:r>
      <w:r w:rsidRPr="00527DBE">
        <w:rPr>
          <w:b/>
          <w:bCs/>
        </w:rPr>
        <w:t>Nazwa projektu lub programu</w:t>
      </w:r>
      <w:r w:rsidRPr="00527DBE">
        <w:t xml:space="preserve"> </w:t>
      </w:r>
      <w:r w:rsidRPr="00527DBE">
        <w:br/>
      </w:r>
    </w:p>
    <w:p w:rsidR="00527DBE" w:rsidRPr="00527DBE" w:rsidRDefault="00527DBE" w:rsidP="00527DBE">
      <w:r w:rsidRPr="00527DB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7DBE" w:rsidRPr="00527DBE" w:rsidRDefault="00527DBE" w:rsidP="00527DBE">
      <w:r w:rsidRPr="00527DBE">
        <w:t xml:space="preserve">Nie </w:t>
      </w:r>
    </w:p>
    <w:p w:rsidR="00527DBE" w:rsidRPr="00527DBE" w:rsidRDefault="00527DBE" w:rsidP="00527DBE">
      <w:r w:rsidRPr="00527DBE">
        <w:br/>
        <w:t xml:space="preserve">Należy podać minimalny procentowy wskaźnik zatrudnienia osób należących do jednej lub więcej kategorii, o których mowa w art. 22 ust. 2 ustawy </w:t>
      </w:r>
      <w:proofErr w:type="spellStart"/>
      <w:r w:rsidRPr="00527DBE">
        <w:t>Pzp</w:t>
      </w:r>
      <w:proofErr w:type="spellEnd"/>
      <w:r w:rsidRPr="00527DBE">
        <w:t xml:space="preserve">, nie mniejszy niż 30%, osób zatrudnionych przez zakłady pracy chronionej lub wykonawców albo ich jednostki (w %) </w:t>
      </w:r>
      <w:r w:rsidRPr="00527DBE">
        <w:br/>
      </w:r>
    </w:p>
    <w:p w:rsidR="00527DBE" w:rsidRPr="00527DBE" w:rsidRDefault="00527DBE" w:rsidP="00527DBE">
      <w:r w:rsidRPr="00527DBE">
        <w:rPr>
          <w:u w:val="single"/>
        </w:rPr>
        <w:t>SEKCJA I: ZAMAWIAJĄCY</w:t>
      </w:r>
      <w:r w:rsidRPr="00527DBE">
        <w:t xml:space="preserve"> </w:t>
      </w:r>
    </w:p>
    <w:p w:rsidR="00527DBE" w:rsidRPr="00527DBE" w:rsidRDefault="00527DBE" w:rsidP="00527DBE">
      <w:r w:rsidRPr="00527DBE">
        <w:rPr>
          <w:b/>
          <w:bCs/>
        </w:rPr>
        <w:t xml:space="preserve">Postępowanie przeprowadza centralny zamawiający </w:t>
      </w:r>
    </w:p>
    <w:p w:rsidR="00527DBE" w:rsidRPr="00527DBE" w:rsidRDefault="00527DBE" w:rsidP="00527DBE">
      <w:r w:rsidRPr="00527DBE">
        <w:t xml:space="preserve">Nie </w:t>
      </w:r>
    </w:p>
    <w:p w:rsidR="00527DBE" w:rsidRPr="00527DBE" w:rsidRDefault="00527DBE" w:rsidP="00527DBE">
      <w:r w:rsidRPr="00527DBE">
        <w:rPr>
          <w:b/>
          <w:bCs/>
        </w:rPr>
        <w:t xml:space="preserve">Postępowanie przeprowadza podmiot, któremu zamawiający powierzył/powierzyli przeprowadzenie postępowania </w:t>
      </w:r>
    </w:p>
    <w:p w:rsidR="00527DBE" w:rsidRPr="00527DBE" w:rsidRDefault="00527DBE" w:rsidP="00527DBE">
      <w:r w:rsidRPr="00527DBE">
        <w:t xml:space="preserve">Nie </w:t>
      </w:r>
    </w:p>
    <w:p w:rsidR="00527DBE" w:rsidRPr="00527DBE" w:rsidRDefault="00527DBE" w:rsidP="00527DBE">
      <w:r w:rsidRPr="00527DBE">
        <w:rPr>
          <w:b/>
          <w:bCs/>
        </w:rPr>
        <w:t>Informacje na temat podmiotu któremu zamawiający powierzył/powierzyli prowadzenie postępowania:</w:t>
      </w:r>
      <w:r w:rsidRPr="00527DBE">
        <w:t xml:space="preserve"> </w:t>
      </w:r>
      <w:r w:rsidRPr="00527DBE">
        <w:br/>
      </w:r>
      <w:r w:rsidRPr="00527DBE">
        <w:rPr>
          <w:b/>
          <w:bCs/>
        </w:rPr>
        <w:t>Postępowanie jest przeprowadzane wspólnie przez zamawiających</w:t>
      </w:r>
      <w:r w:rsidRPr="00527DBE">
        <w:t xml:space="preserve"> </w:t>
      </w:r>
    </w:p>
    <w:p w:rsidR="00527DBE" w:rsidRPr="00527DBE" w:rsidRDefault="00527DBE" w:rsidP="00527DBE">
      <w:r w:rsidRPr="00527DBE">
        <w:t xml:space="preserve">Nie </w:t>
      </w:r>
    </w:p>
    <w:p w:rsidR="00527DBE" w:rsidRPr="00527DBE" w:rsidRDefault="00527DBE" w:rsidP="00527DBE">
      <w:r w:rsidRPr="00527DBE">
        <w:br/>
        <w:t xml:space="preserve">Jeżeli tak, należy wymienić zamawiających, którzy wspólnie przeprowadzają postępowanie oraz podać adresy ich siedzib, krajowe numery identyfikacyjne oraz osoby do kontaktów wraz z danymi do kontaktów: </w:t>
      </w:r>
      <w:r w:rsidRPr="00527DBE">
        <w:br/>
      </w:r>
      <w:r w:rsidRPr="00527DBE">
        <w:lastRenderedPageBreak/>
        <w:br/>
      </w:r>
      <w:r w:rsidRPr="00527DBE">
        <w:rPr>
          <w:b/>
          <w:bCs/>
        </w:rPr>
        <w:t xml:space="preserve">Postępowanie jest przeprowadzane wspólnie z zamawiającymi z innych państw członkowskich Unii Europejskiej </w:t>
      </w:r>
    </w:p>
    <w:p w:rsidR="00527DBE" w:rsidRPr="00527DBE" w:rsidRDefault="00527DBE" w:rsidP="00527DBE">
      <w:r w:rsidRPr="00527DBE">
        <w:t xml:space="preserve">Nie </w:t>
      </w:r>
    </w:p>
    <w:p w:rsidR="00527DBE" w:rsidRPr="00527DBE" w:rsidRDefault="00527DBE" w:rsidP="00527DBE">
      <w:r w:rsidRPr="00527DBE">
        <w:rPr>
          <w:b/>
          <w:bCs/>
        </w:rPr>
        <w:t>W przypadku przeprowadzania postępowania wspólnie z zamawiającymi z innych państw członkowskich Unii Europejskiej – mające zastosowanie krajowe prawo zamówień publicznych:</w:t>
      </w:r>
      <w:r w:rsidRPr="00527DBE">
        <w:t xml:space="preserve"> </w:t>
      </w:r>
      <w:r w:rsidRPr="00527DBE">
        <w:br/>
      </w:r>
      <w:r w:rsidRPr="00527DBE">
        <w:rPr>
          <w:b/>
          <w:bCs/>
        </w:rPr>
        <w:t>Informacje dodatkowe:</w:t>
      </w:r>
      <w:r w:rsidRPr="00527DBE">
        <w:t xml:space="preserve"> </w:t>
      </w:r>
    </w:p>
    <w:p w:rsidR="00527DBE" w:rsidRPr="00527DBE" w:rsidRDefault="00527DBE" w:rsidP="00527DBE">
      <w:r w:rsidRPr="00527DBE">
        <w:rPr>
          <w:b/>
          <w:bCs/>
        </w:rPr>
        <w:t xml:space="preserve">I. 1) NAZWA I ADRES: </w:t>
      </w:r>
      <w:r w:rsidRPr="00527DBE">
        <w:t xml:space="preserve">Starostwo Powiatowe w Nysie, krajowy numer identyfikacyjny 53141222000000, ul. Piastowska  33 , 48-300   Nysa, woj. opolskie, państwo Polska, tel. 774 085 065, e-mail zamowienia.publiczne@powiat.nysa.pl, faks 774 085 065. </w:t>
      </w:r>
      <w:r w:rsidRPr="00527DBE">
        <w:br/>
        <w:t xml:space="preserve">Adres strony internetowej (URL): </w:t>
      </w:r>
      <w:r w:rsidRPr="00527DBE">
        <w:br/>
        <w:t xml:space="preserve">Adres profilu nabywcy: </w:t>
      </w:r>
      <w:r w:rsidRPr="00527DBE">
        <w:br/>
        <w:t xml:space="preserve">Adres strony internetowej pod którym można uzyskać dostęp do narzędzi i urządzeń lub formatów plików, które nie są ogólnie dostępne </w:t>
      </w:r>
    </w:p>
    <w:p w:rsidR="00527DBE" w:rsidRPr="00527DBE" w:rsidRDefault="00527DBE" w:rsidP="00527DBE">
      <w:r w:rsidRPr="00527DBE">
        <w:rPr>
          <w:b/>
          <w:bCs/>
        </w:rPr>
        <w:t xml:space="preserve">I. 2) RODZAJ ZAMAWIAJĄCEGO: </w:t>
      </w:r>
      <w:r w:rsidRPr="00527DBE">
        <w:t xml:space="preserve">Administracja samorządowa </w:t>
      </w:r>
      <w:r w:rsidRPr="00527DBE">
        <w:br/>
      </w:r>
    </w:p>
    <w:p w:rsidR="00527DBE" w:rsidRPr="00527DBE" w:rsidRDefault="00527DBE" w:rsidP="00527DBE">
      <w:r w:rsidRPr="00527DBE">
        <w:rPr>
          <w:b/>
          <w:bCs/>
        </w:rPr>
        <w:t xml:space="preserve">I.3) WSPÓLNE UDZIELANIE ZAMÓWIENIA </w:t>
      </w:r>
      <w:r w:rsidRPr="00527DBE">
        <w:rPr>
          <w:b/>
          <w:bCs/>
          <w:i/>
          <w:iCs/>
        </w:rPr>
        <w:t>(jeżeli dotyczy)</w:t>
      </w:r>
      <w:r w:rsidRPr="00527DBE">
        <w:rPr>
          <w:b/>
          <w:bCs/>
        </w:rPr>
        <w:t xml:space="preserve">: </w:t>
      </w:r>
    </w:p>
    <w:p w:rsidR="00527DBE" w:rsidRPr="00527DBE" w:rsidRDefault="00527DBE" w:rsidP="00527DBE">
      <w:r w:rsidRPr="00527DB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7DBE">
        <w:br/>
      </w:r>
    </w:p>
    <w:p w:rsidR="00527DBE" w:rsidRPr="00527DBE" w:rsidRDefault="00527DBE" w:rsidP="00527DBE">
      <w:r w:rsidRPr="00527DBE">
        <w:rPr>
          <w:b/>
          <w:bCs/>
        </w:rPr>
        <w:t xml:space="preserve">I.4) KOMUNIKACJA: </w:t>
      </w:r>
      <w:r w:rsidRPr="00527DBE">
        <w:br/>
      </w:r>
      <w:r w:rsidRPr="00527DBE">
        <w:rPr>
          <w:b/>
          <w:bCs/>
        </w:rPr>
        <w:t>Nieograniczony, pełny i bezpośredni dostęp do dokumentów z postępowania można uzyskać pod adresem (URL)</w:t>
      </w:r>
      <w:r w:rsidRPr="00527DBE">
        <w:t xml:space="preserve"> </w:t>
      </w:r>
    </w:p>
    <w:p w:rsidR="00527DBE" w:rsidRPr="00527DBE" w:rsidRDefault="00527DBE" w:rsidP="00527DBE">
      <w:r w:rsidRPr="00527DBE">
        <w:t xml:space="preserve">Nie </w:t>
      </w:r>
      <w:r w:rsidRPr="00527DBE">
        <w:br/>
      </w:r>
    </w:p>
    <w:p w:rsidR="00527DBE" w:rsidRPr="00527DBE" w:rsidRDefault="00527DBE" w:rsidP="00527DBE">
      <w:r w:rsidRPr="00527DBE">
        <w:br/>
      </w:r>
      <w:r w:rsidRPr="00527DBE">
        <w:rPr>
          <w:b/>
          <w:bCs/>
        </w:rPr>
        <w:t xml:space="preserve">Adres strony internetowej, na której zamieszczona będzie specyfikacja istotnych warunków zamówienia </w:t>
      </w:r>
    </w:p>
    <w:p w:rsidR="00527DBE" w:rsidRPr="00527DBE" w:rsidRDefault="00527DBE" w:rsidP="00527DBE">
      <w:r w:rsidRPr="00527DBE">
        <w:t xml:space="preserve">Tak </w:t>
      </w:r>
      <w:r w:rsidRPr="00527DBE">
        <w:br/>
        <w:t xml:space="preserve">bip.spnysa.nv.pl (http://bip.spnysa.nv.pl) </w:t>
      </w:r>
    </w:p>
    <w:p w:rsidR="00527DBE" w:rsidRPr="00527DBE" w:rsidRDefault="00527DBE" w:rsidP="00527DBE">
      <w:r w:rsidRPr="00527DBE">
        <w:br/>
      </w:r>
      <w:r w:rsidRPr="00527DBE">
        <w:rPr>
          <w:b/>
          <w:bCs/>
        </w:rPr>
        <w:t xml:space="preserve">Dostęp do dokumentów z postępowania jest ograniczony - więcej informacji można uzyskać pod adresem </w:t>
      </w:r>
    </w:p>
    <w:p w:rsidR="00527DBE" w:rsidRPr="00527DBE" w:rsidRDefault="00527DBE" w:rsidP="00527DBE">
      <w:r w:rsidRPr="00527DBE">
        <w:lastRenderedPageBreak/>
        <w:t xml:space="preserve">Nie </w:t>
      </w:r>
      <w:r w:rsidRPr="00527DBE">
        <w:br/>
      </w:r>
    </w:p>
    <w:p w:rsidR="00527DBE" w:rsidRPr="00527DBE" w:rsidRDefault="00527DBE" w:rsidP="00527DBE">
      <w:r w:rsidRPr="00527DBE">
        <w:br/>
      </w:r>
      <w:r w:rsidRPr="00527DBE">
        <w:rPr>
          <w:b/>
          <w:bCs/>
        </w:rPr>
        <w:t>Oferty lub wnioski o dopuszczenie do udziału w postępowaniu należy przesyłać:</w:t>
      </w:r>
      <w:r w:rsidRPr="00527DBE">
        <w:t xml:space="preserve"> </w:t>
      </w:r>
      <w:r w:rsidRPr="00527DBE">
        <w:br/>
      </w:r>
      <w:r w:rsidRPr="00527DBE">
        <w:rPr>
          <w:b/>
          <w:bCs/>
        </w:rPr>
        <w:t>Elektronicznie</w:t>
      </w:r>
      <w:r w:rsidRPr="00527DBE">
        <w:t xml:space="preserve"> </w:t>
      </w:r>
    </w:p>
    <w:p w:rsidR="00527DBE" w:rsidRPr="00527DBE" w:rsidRDefault="00527DBE" w:rsidP="00527DBE">
      <w:r w:rsidRPr="00527DBE">
        <w:t xml:space="preserve">Nie </w:t>
      </w:r>
      <w:r w:rsidRPr="00527DBE">
        <w:br/>
        <w:t xml:space="preserve">adres </w:t>
      </w:r>
      <w:r w:rsidRPr="00527DBE">
        <w:br/>
      </w:r>
    </w:p>
    <w:p w:rsidR="00527DBE" w:rsidRPr="00527DBE" w:rsidRDefault="00527DBE" w:rsidP="00527DBE"/>
    <w:p w:rsidR="00527DBE" w:rsidRPr="00527DBE" w:rsidRDefault="00527DBE" w:rsidP="00527DBE">
      <w:r w:rsidRPr="00527DBE">
        <w:rPr>
          <w:b/>
          <w:bCs/>
        </w:rPr>
        <w:t>Dopuszczone jest przesłanie ofert lub wniosków o dopuszczenie do udziału w postępowaniu w inny sposób:</w:t>
      </w:r>
      <w:r w:rsidRPr="00527DBE">
        <w:t xml:space="preserve"> </w:t>
      </w:r>
      <w:r w:rsidRPr="00527DBE">
        <w:br/>
        <w:t xml:space="preserve">Nie </w:t>
      </w:r>
      <w:r w:rsidRPr="00527DBE">
        <w:br/>
        <w:t xml:space="preserve">Inny sposób: </w:t>
      </w:r>
      <w:r w:rsidRPr="00527DBE">
        <w:br/>
      </w:r>
      <w:r w:rsidRPr="00527DBE">
        <w:br/>
      </w:r>
      <w:r w:rsidRPr="00527DBE">
        <w:rPr>
          <w:b/>
          <w:bCs/>
        </w:rPr>
        <w:t>Wymagane jest przesłanie ofert lub wniosków o dopuszczenie do udziału w postępowaniu w inny sposób:</w:t>
      </w:r>
      <w:r w:rsidRPr="00527DBE">
        <w:t xml:space="preserve"> </w:t>
      </w:r>
      <w:r w:rsidRPr="00527DBE">
        <w:br/>
        <w:t xml:space="preserve">Tak </w:t>
      </w:r>
      <w:r w:rsidRPr="00527DBE">
        <w:br/>
        <w:t xml:space="preserve">Inny sposób: </w:t>
      </w:r>
      <w:r w:rsidRPr="00527DBE">
        <w:br/>
        <w:t xml:space="preserve">pisemnie </w:t>
      </w:r>
      <w:r w:rsidRPr="00527DBE">
        <w:br/>
        <w:t xml:space="preserve">Adres: </w:t>
      </w:r>
      <w:r w:rsidRPr="00527DBE">
        <w:br/>
        <w:t xml:space="preserve">Powiat Nyski, 48-300 Nysa </w:t>
      </w:r>
      <w:proofErr w:type="spellStart"/>
      <w:r w:rsidRPr="00527DBE">
        <w:t>ul.Piastowska</w:t>
      </w:r>
      <w:proofErr w:type="spellEnd"/>
      <w:r w:rsidRPr="00527DBE">
        <w:t xml:space="preserve"> 33, Biuro Obsługi Klienta I piętro </w:t>
      </w:r>
    </w:p>
    <w:p w:rsidR="00527DBE" w:rsidRPr="00527DBE" w:rsidRDefault="00527DBE" w:rsidP="00527DBE">
      <w:r w:rsidRPr="00527DBE">
        <w:br/>
      </w:r>
      <w:r w:rsidRPr="00527DBE">
        <w:rPr>
          <w:b/>
          <w:bCs/>
        </w:rPr>
        <w:t>Komunikacja elektroniczna wymaga korzystania z narzędzi i urządzeń lub formatów plików, które nie są ogólnie dostępne</w:t>
      </w:r>
      <w:r w:rsidRPr="00527DBE">
        <w:t xml:space="preserve"> </w:t>
      </w:r>
    </w:p>
    <w:p w:rsidR="00527DBE" w:rsidRPr="00527DBE" w:rsidRDefault="00527DBE" w:rsidP="00527DBE">
      <w:r w:rsidRPr="00527DBE">
        <w:t xml:space="preserve">Nie </w:t>
      </w:r>
      <w:r w:rsidRPr="00527DBE">
        <w:br/>
        <w:t xml:space="preserve">Nieograniczony, pełny, bezpośredni i bezpłatny dostęp do tych narzędzi można uzyskać pod adresem: (URL) </w:t>
      </w:r>
      <w:r w:rsidRPr="00527DBE">
        <w:br/>
      </w:r>
    </w:p>
    <w:p w:rsidR="00527DBE" w:rsidRPr="00527DBE" w:rsidRDefault="00527DBE" w:rsidP="00527DBE">
      <w:r w:rsidRPr="00527DBE">
        <w:rPr>
          <w:u w:val="single"/>
        </w:rPr>
        <w:t xml:space="preserve">SEKCJA II: PRZEDMIOT ZAMÓWIENIA </w:t>
      </w:r>
    </w:p>
    <w:p w:rsidR="00527DBE" w:rsidRPr="00527DBE" w:rsidRDefault="00527DBE" w:rsidP="00527DBE">
      <w:r w:rsidRPr="00527DBE">
        <w:br/>
      </w:r>
      <w:r w:rsidRPr="00527DBE">
        <w:rPr>
          <w:b/>
          <w:bCs/>
        </w:rPr>
        <w:t xml:space="preserve">II.1) Nazwa nadana zamówieniu przez zamawiającego: </w:t>
      </w:r>
      <w:r w:rsidRPr="00527DBE">
        <w:t xml:space="preserve">Przebudowa ulicy Kolejowej w Głuchołazach </w:t>
      </w:r>
      <w:r w:rsidRPr="00527DBE">
        <w:br/>
      </w:r>
      <w:r w:rsidRPr="00527DBE">
        <w:rPr>
          <w:b/>
          <w:bCs/>
        </w:rPr>
        <w:t xml:space="preserve">Numer referencyjny: </w:t>
      </w:r>
      <w:r w:rsidRPr="00527DBE">
        <w:t xml:space="preserve">IP.272.2.25.2018.RM </w:t>
      </w:r>
      <w:r w:rsidRPr="00527DBE">
        <w:br/>
      </w:r>
      <w:r w:rsidRPr="00527DBE">
        <w:rPr>
          <w:b/>
          <w:bCs/>
        </w:rPr>
        <w:t xml:space="preserve">Przed wszczęciem postępowania o udzielenie zamówienia przeprowadzono dialog techniczny </w:t>
      </w:r>
    </w:p>
    <w:p w:rsidR="00527DBE" w:rsidRPr="00527DBE" w:rsidRDefault="00527DBE" w:rsidP="00527DBE">
      <w:r w:rsidRPr="00527DBE">
        <w:t xml:space="preserve">Nie </w:t>
      </w:r>
    </w:p>
    <w:p w:rsidR="00527DBE" w:rsidRPr="00527DBE" w:rsidRDefault="00527DBE" w:rsidP="00527DBE">
      <w:r w:rsidRPr="00527DBE">
        <w:br/>
      </w:r>
      <w:r w:rsidRPr="00527DBE">
        <w:rPr>
          <w:b/>
          <w:bCs/>
        </w:rPr>
        <w:t xml:space="preserve">II.2) Rodzaj zamówienia: </w:t>
      </w:r>
      <w:r w:rsidRPr="00527DBE">
        <w:t xml:space="preserve">Roboty budowlane </w:t>
      </w:r>
      <w:r w:rsidRPr="00527DBE">
        <w:br/>
      </w:r>
      <w:r w:rsidRPr="00527DBE">
        <w:rPr>
          <w:b/>
          <w:bCs/>
        </w:rPr>
        <w:t>II.3) Informacja o możliwości składania ofert częściowych</w:t>
      </w:r>
      <w:r w:rsidRPr="00527DBE">
        <w:t xml:space="preserve"> </w:t>
      </w:r>
      <w:r w:rsidRPr="00527DBE">
        <w:br/>
        <w:t xml:space="preserve">Zamówienie podzielone jest na części: </w:t>
      </w:r>
    </w:p>
    <w:p w:rsidR="00527DBE" w:rsidRPr="00527DBE" w:rsidRDefault="00527DBE" w:rsidP="00527DBE">
      <w:r w:rsidRPr="00527DBE">
        <w:lastRenderedPageBreak/>
        <w:t xml:space="preserve">Nie </w:t>
      </w:r>
      <w:r w:rsidRPr="00527DBE">
        <w:br/>
      </w:r>
      <w:r w:rsidRPr="00527DBE">
        <w:rPr>
          <w:b/>
          <w:bCs/>
        </w:rPr>
        <w:t>Oferty lub wnioski o dopuszczenie do udziału w postępowaniu można składać w odniesieniu do:</w:t>
      </w:r>
      <w:r w:rsidRPr="00527DBE">
        <w:t xml:space="preserve"> </w:t>
      </w:r>
      <w:r w:rsidRPr="00527DBE">
        <w:br/>
      </w:r>
    </w:p>
    <w:p w:rsidR="00527DBE" w:rsidRPr="00527DBE" w:rsidRDefault="00527DBE" w:rsidP="00527DBE">
      <w:r w:rsidRPr="00527DBE">
        <w:rPr>
          <w:b/>
          <w:bCs/>
        </w:rPr>
        <w:t>Zamawiający zastrzega sobie prawo do udzielenia łącznie następujących części lub grup części:</w:t>
      </w:r>
      <w:r w:rsidRPr="00527DBE">
        <w:t xml:space="preserve"> </w:t>
      </w:r>
      <w:r w:rsidRPr="00527DBE">
        <w:br/>
      </w:r>
      <w:r w:rsidRPr="00527DBE">
        <w:br/>
      </w:r>
      <w:r w:rsidRPr="00527DBE">
        <w:rPr>
          <w:b/>
          <w:bCs/>
        </w:rPr>
        <w:t>Maksymalna liczba części zamówienia, na które może zostać udzielone zamówienie jednemu wykonawcy:</w:t>
      </w:r>
      <w:r w:rsidRPr="00527DBE">
        <w:t xml:space="preserve"> </w:t>
      </w:r>
      <w:r w:rsidRPr="00527DBE">
        <w:br/>
      </w:r>
      <w:r w:rsidRPr="00527DBE">
        <w:br/>
      </w:r>
      <w:r w:rsidRPr="00527DBE">
        <w:br/>
      </w:r>
      <w:r w:rsidRPr="00527DBE">
        <w:br/>
      </w:r>
      <w:r w:rsidRPr="00527DBE">
        <w:rPr>
          <w:b/>
          <w:bCs/>
        </w:rPr>
        <w:t xml:space="preserve">II.4) Krótki opis przedmiotu zamówienia </w:t>
      </w:r>
      <w:r w:rsidRPr="00527DBE">
        <w:rPr>
          <w:i/>
          <w:iCs/>
        </w:rPr>
        <w:t>(wielkość, zakres, rodzaj i ilość dostaw, usług lub robót budowlanych lub określenie zapotrzebowania i wymagań )</w:t>
      </w:r>
      <w:r w:rsidRPr="00527DBE">
        <w:rPr>
          <w:b/>
          <w:bCs/>
        </w:rPr>
        <w:t xml:space="preserve"> a w przypadku partnerstwa innowacyjnego - określenie zapotrzebowania na innowacyjny produkt, usługę lub roboty budowlane: </w:t>
      </w:r>
      <w:r w:rsidRPr="00527DBE">
        <w:t xml:space="preserve">Zamówienie obejmuje: Przebudowę drogi powiatowej Nr 1621 O ul. Kolejowej w Głuchołazach na długości około 298 m Zakres robót : - przebudowa jezdni, - przebudowa chodników, - przebudowa zjazdów, - budowa miejsc postojowych dla samochodów, - przebudowa sieci kanalizacji deszczowej wraz z </w:t>
      </w:r>
      <w:proofErr w:type="spellStart"/>
      <w:r w:rsidRPr="00527DBE">
        <w:t>przykanalikami</w:t>
      </w:r>
      <w:proofErr w:type="spellEnd"/>
      <w:r w:rsidRPr="00527DBE">
        <w:t xml:space="preserve"> wpustów ulicznych i przyłączami do budynków, - budowa przyłącza kanalizacji sanitarnej, - rozbudowa sieci oświetlenia drogowego, - przebudowa kolizji z siecią </w:t>
      </w:r>
      <w:proofErr w:type="spellStart"/>
      <w:r w:rsidRPr="00527DBE">
        <w:t>tel</w:t>
      </w:r>
      <w:proofErr w:type="spellEnd"/>
      <w:r w:rsidRPr="00527DBE">
        <w:t xml:space="preserve">-kom - tereny zielone, - wprowadzenie oznakowania pionowego i poziomego, UWAGA! 1. W przedmiarze robót branża elektryczna – kolizje z siecią </w:t>
      </w:r>
      <w:proofErr w:type="spellStart"/>
      <w:r w:rsidRPr="00527DBE">
        <w:t>tel</w:t>
      </w:r>
      <w:proofErr w:type="spellEnd"/>
      <w:r w:rsidRPr="00527DBE">
        <w:t xml:space="preserve">-kom. poz. 69 i 70 nie należy wyceniać. 2. W przedmiarze robót branża drogowa Dział 2 -„Wycinka drzew” nie należy wyceniać żadnej pozycji przedmiarowej. Zamawiający we własnym zakresie wykonał powyższe roboty. 1. Chodniki W ciągu drogi powiatowej przewiduje się przebudowę nawierzchni istniejącego chodnika, który posiadać będzie zmienną szerokość. W rejonie skrzyżowania ulicy Kolejowej z ulicą Kościuszki nawierzchnię chodnika stanowić będzie kostka betonowa 20*20 cm, koloru żółtego, z wykończeniem kostką kamienną4*6cm. Na odcinku gdzie pierwotnie przewidziano realizację ciągu – pieszo rowerowego należy wykonać chodnik o szer. 2,0 m. Chodnik należy zabudować na odcinku od pasa drogi wojewódzkiej do zjazdu na drogę wewnętrzną na dz. Nr 189/10, oraz na odcinku od ulicy Kościuszki do zjazdu na posesję na działce nr 198. Pozostałą część terenu przy jezdni ulicy Kolejowej (strona prawa), należy zagospodarować jako teren zielony po wcześniejszym zdemontowaniu nawierzchni istniejącego chodnika. 2. Jezdnia </w:t>
      </w:r>
      <w:proofErr w:type="spellStart"/>
      <w:r w:rsidRPr="00527DBE">
        <w:t>Jezdnia</w:t>
      </w:r>
      <w:proofErr w:type="spellEnd"/>
      <w:r w:rsidRPr="00527DBE">
        <w:t xml:space="preserve"> drogi powiatowej wykonana zostanie jako jednojezdniowa z jednym pasem ruchu o szerokości 3,0 m. Nawierzchnia wykonana z mieszanki grysowo- mastyksowej SMA11, ograniczona zostanie krawężnikiem betonowym 15*30 cm, zabudowanym na ławie betonowej. W rejonie skrzyżowania ulicy Kolejowej z ulicą Kościuszki zabudowany zostanie krawężnik kamienny 15*30 cm, natomiast skrzyżowania drogi wojewódzkiej Nr 411 z ulicą Kolejową krawężnik betonowy 20*30 cm. Projektowane parkingi </w:t>
      </w:r>
      <w:proofErr w:type="spellStart"/>
      <w:r w:rsidRPr="00527DBE">
        <w:t>przyjezdniowe</w:t>
      </w:r>
      <w:proofErr w:type="spellEnd"/>
      <w:r w:rsidRPr="00527DBE">
        <w:t xml:space="preserve">, dla których przewidywano nawierzchnię, zgodnie z projektem zagospodarowania terenu, z kostki granitowej- należy wykonać z mieszanki mineralno- asfaltowej. 3. Ciąg pieszo-rowerowy Należy wykonać z mieszanki mineralno- asfaltowej. Kategoria obciążenia ruchem KR-3. Klasa drogi „Z” § 2. Szczegółowy opis przedmiotu zamówienia zawiera: 1) Przedmiar robót, 2) Projekt techniczny, 3) Specyfikacja techniczna, wykonania i odbioru robót budowlanych w części budowlanych, obejmujące wymagania w zakresie właściwości materiałów, wymagania dotyczące sposobu wykonania i oceny prawidłowości wykonania poszczególnych robót. § 3. W ramach zamówienia Wykonawca zobowiązany jest także do: 1) Zachowania przepisów BHP, 2) W przypadku wystąpienia okoliczności niezależnych od Wykonawcy skutkujących niemożliwością </w:t>
      </w:r>
      <w:r w:rsidRPr="00527DBE">
        <w:lastRenderedPageBreak/>
        <w:t xml:space="preserve">dotrzymania terminu określonego w § 5 SIWZ, termin ten może ulec przedłużeniu nie więcej jednak niż o czas trwania tych okoliczności. 3) Zamawiający przekaże Wykonawcy zatwierdzone projekty: - tymczasowej organizacji ruchu do adaptacji, - stałej organizacji ruchu. Wykonawca na podstawie zatwierdzonych projektów tymczasowej i stałej organizacji ruchu dokona zgłoszenia odpowiednim organom zmiany organizacji ruchu na czas prowadzonych robót oraz po zakończeniu robót związanych z przebudową w/w odcinka drogi stała organizację, 4) Roboty związane z przebudową drogi powiatowej : - prowadzone na podstawie zgłoszenia na podstawie art. 30 ustawy Prawo budowlane. 5) Wykonawca opracuje harmonogram robót, 6) Wykonawca jako wytwórca odpadów powstających w trakcie przebudowy drogi odpowiada za ich składowanie oraz w razie konieczności powinien uregulować stan formalno- prawny w zakresie gospodarki odpadami ( ustawa z dnia 14.12.2012r. o odpadach Dz. U. z 2016r.poz. 1987), 7) Wykonawca sporządzi operat kolaudacyjny, 8) Przed przystąpieniem do prac związanych z przebudową w/w odcinka drogi Wykonawca winien zapoznać się z położeniem znaków geodezyjnych w obrębie obszaru inwestycyjnego w Powiatowym Ośrodku Geodezyjno- Kartograficznym w Nysie i zabezpieczyć je przed zniszczeniem, Stosownie do treści art. 30 ust. 8 ustawy </w:t>
      </w:r>
      <w:proofErr w:type="spellStart"/>
      <w:r w:rsidRPr="00527DBE">
        <w:t>Pzp</w:t>
      </w:r>
      <w:proofErr w:type="spellEnd"/>
      <w:r w:rsidRPr="00527DBE">
        <w:t xml:space="preserve">, Zamawiający wymaga, aby realizacja usługi dostosowana była do potrzeb wszystkich użytkowników w tym dla osób niepełnosprawnych. </w:t>
      </w:r>
      <w:r w:rsidRPr="00527DBE">
        <w:br/>
      </w:r>
      <w:r w:rsidRPr="00527DBE">
        <w:br/>
      </w:r>
      <w:r w:rsidRPr="00527DBE">
        <w:rPr>
          <w:b/>
          <w:bCs/>
        </w:rPr>
        <w:t xml:space="preserve">II.5) Główny kod CPV: </w:t>
      </w:r>
      <w:r w:rsidRPr="00527DBE">
        <w:t xml:space="preserve">45233000-9 </w:t>
      </w:r>
      <w:r w:rsidRPr="00527DBE">
        <w:br/>
      </w:r>
      <w:r w:rsidRPr="00527DBE">
        <w:rPr>
          <w:b/>
          <w:bCs/>
        </w:rPr>
        <w:t>Dodatkowe kody CPV:</w:t>
      </w:r>
      <w:r w:rsidRPr="00527DB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Kod CPV</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45100000-8</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45111000-8</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45110000-1</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45233340-4</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45112000-5</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45231300-8</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45231600-1</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45316110-9</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45231400-9</w:t>
            </w:r>
          </w:p>
        </w:tc>
      </w:tr>
    </w:tbl>
    <w:p w:rsidR="00527DBE" w:rsidRPr="00527DBE" w:rsidRDefault="00527DBE" w:rsidP="00527DBE">
      <w:r w:rsidRPr="00527DBE">
        <w:br/>
      </w:r>
      <w:r w:rsidRPr="00527DBE">
        <w:br/>
      </w:r>
      <w:r w:rsidRPr="00527DBE">
        <w:rPr>
          <w:b/>
          <w:bCs/>
        </w:rPr>
        <w:t xml:space="preserve">II.6) Całkowita wartość zamówienia </w:t>
      </w:r>
      <w:r w:rsidRPr="00527DBE">
        <w:rPr>
          <w:i/>
          <w:iCs/>
        </w:rPr>
        <w:t>(jeżeli zamawiający podaje informacje o wartości zamówienia)</w:t>
      </w:r>
      <w:r w:rsidRPr="00527DBE">
        <w:t xml:space="preserve">: </w:t>
      </w:r>
      <w:r w:rsidRPr="00527DBE">
        <w:br/>
        <w:t xml:space="preserve">Wartość bez VAT: </w:t>
      </w:r>
      <w:r w:rsidRPr="00527DBE">
        <w:br/>
        <w:t xml:space="preserve">Waluta: </w:t>
      </w:r>
    </w:p>
    <w:p w:rsidR="00527DBE" w:rsidRPr="00527DBE" w:rsidRDefault="00527DBE" w:rsidP="00527DBE">
      <w:r w:rsidRPr="00527DBE">
        <w:br/>
      </w:r>
      <w:r w:rsidRPr="00527DBE">
        <w:rPr>
          <w:i/>
          <w:iCs/>
        </w:rPr>
        <w:t xml:space="preserve">(w przypadku umów ramowych lub dynamicznego systemu zakupów – szacunkowa całkowita </w:t>
      </w:r>
      <w:r w:rsidRPr="00527DBE">
        <w:rPr>
          <w:i/>
          <w:iCs/>
        </w:rPr>
        <w:lastRenderedPageBreak/>
        <w:t>maksymalna wartość w całym okresie obowiązywania umowy ramowej lub dynamicznego systemu zakupów)</w:t>
      </w:r>
      <w:r w:rsidRPr="00527DBE">
        <w:t xml:space="preserve"> </w:t>
      </w:r>
    </w:p>
    <w:p w:rsidR="00527DBE" w:rsidRPr="00527DBE" w:rsidRDefault="00527DBE" w:rsidP="00527DBE">
      <w:r w:rsidRPr="00527DBE">
        <w:br/>
      </w:r>
      <w:r w:rsidRPr="00527DBE">
        <w:rPr>
          <w:b/>
          <w:bCs/>
        </w:rPr>
        <w:t xml:space="preserve">II.7) Czy przewiduje się udzielenie zamówień, o których mowa w art. 67 ust. 1 pkt 6 i 7 lub w art. 134 ust. 6 pkt 3 ustawy </w:t>
      </w:r>
      <w:proofErr w:type="spellStart"/>
      <w:r w:rsidRPr="00527DBE">
        <w:rPr>
          <w:b/>
          <w:bCs/>
        </w:rPr>
        <w:t>Pzp</w:t>
      </w:r>
      <w:proofErr w:type="spellEnd"/>
      <w:r w:rsidRPr="00527DBE">
        <w:rPr>
          <w:b/>
          <w:bCs/>
        </w:rPr>
        <w:t xml:space="preserve">: </w:t>
      </w:r>
      <w:r w:rsidRPr="00527DBE">
        <w:t xml:space="preserve">Nie </w:t>
      </w:r>
      <w:r w:rsidRPr="00527DBE">
        <w:br/>
        <w:t xml:space="preserve">Określenie przedmiotu, wielkości lub zakresu oraz warunków na jakich zostaną udzielone zamówienia, o których mowa w art. 67 ust. 1 pkt 6 lub w art. 134 ust. 6 pkt 3 ustawy </w:t>
      </w:r>
      <w:proofErr w:type="spellStart"/>
      <w:r w:rsidRPr="00527DBE">
        <w:t>Pzp</w:t>
      </w:r>
      <w:proofErr w:type="spellEnd"/>
      <w:r w:rsidRPr="00527DBE">
        <w:t xml:space="preserve">: </w:t>
      </w:r>
      <w:r w:rsidRPr="00527DBE">
        <w:br/>
      </w:r>
      <w:r w:rsidRPr="00527DBE">
        <w:rPr>
          <w:b/>
          <w:bCs/>
        </w:rPr>
        <w:t>II.8) Okres, w którym realizowane będzie zamówienie lub okres, na który została zawarta umowa ramowa lub okres, na który został ustanowiony dynamiczny system zakupów:</w:t>
      </w:r>
      <w:r w:rsidRPr="00527DBE">
        <w:t xml:space="preserve"> </w:t>
      </w:r>
      <w:r w:rsidRPr="00527DBE">
        <w:br/>
        <w:t>miesiącach:   </w:t>
      </w:r>
      <w:r w:rsidRPr="00527DBE">
        <w:rPr>
          <w:i/>
          <w:iCs/>
        </w:rPr>
        <w:t xml:space="preserve"> lub </w:t>
      </w:r>
      <w:r w:rsidRPr="00527DBE">
        <w:rPr>
          <w:b/>
          <w:bCs/>
        </w:rPr>
        <w:t>dniach:</w:t>
      </w:r>
      <w:r w:rsidRPr="00527DBE">
        <w:t xml:space="preserve"> </w:t>
      </w:r>
      <w:r w:rsidRPr="00527DBE">
        <w:br/>
      </w:r>
      <w:r w:rsidRPr="00527DBE">
        <w:rPr>
          <w:i/>
          <w:iCs/>
        </w:rPr>
        <w:t>lub</w:t>
      </w:r>
      <w:r w:rsidRPr="00527DBE">
        <w:t xml:space="preserve"> </w:t>
      </w:r>
      <w:r w:rsidRPr="00527DBE">
        <w:br/>
      </w:r>
      <w:r w:rsidRPr="00527DBE">
        <w:rPr>
          <w:b/>
          <w:bCs/>
        </w:rPr>
        <w:t xml:space="preserve">data rozpoczęcia: </w:t>
      </w:r>
      <w:r w:rsidRPr="00527DBE">
        <w:t> </w:t>
      </w:r>
      <w:r w:rsidRPr="00527DBE">
        <w:rPr>
          <w:i/>
          <w:iCs/>
        </w:rPr>
        <w:t xml:space="preserve"> lub </w:t>
      </w:r>
      <w:r w:rsidRPr="00527DBE">
        <w:rPr>
          <w:b/>
          <w:bCs/>
        </w:rPr>
        <w:t xml:space="preserve">zakończenia: </w:t>
      </w:r>
      <w:r w:rsidRPr="00527DBE">
        <w:t xml:space="preserve">2019-06-14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Data zakończenia</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tc>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tc>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tc>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2019-06-14</w:t>
            </w:r>
          </w:p>
        </w:tc>
      </w:tr>
    </w:tbl>
    <w:p w:rsidR="00527DBE" w:rsidRPr="00527DBE" w:rsidRDefault="00527DBE" w:rsidP="00527DBE">
      <w:r w:rsidRPr="00527DBE">
        <w:br/>
      </w:r>
      <w:r w:rsidRPr="00527DBE">
        <w:rPr>
          <w:b/>
          <w:bCs/>
        </w:rPr>
        <w:t xml:space="preserve">II.9) Informacje dodatkowe: </w:t>
      </w:r>
    </w:p>
    <w:p w:rsidR="00527DBE" w:rsidRPr="00527DBE" w:rsidRDefault="00527DBE" w:rsidP="00527DBE">
      <w:r w:rsidRPr="00527DBE">
        <w:rPr>
          <w:u w:val="single"/>
        </w:rPr>
        <w:t xml:space="preserve">SEKCJA III: INFORMACJE O CHARAKTERZE PRAWNYM, EKONOMICZNYM, FINANSOWYM I TECHNICZNYM </w:t>
      </w:r>
    </w:p>
    <w:p w:rsidR="00527DBE" w:rsidRPr="00527DBE" w:rsidRDefault="00527DBE" w:rsidP="00527DBE">
      <w:r w:rsidRPr="00527DBE">
        <w:rPr>
          <w:b/>
          <w:bCs/>
        </w:rPr>
        <w:t xml:space="preserve">III.1) WARUNKI UDZIAŁU W POSTĘPOWANIU </w:t>
      </w:r>
    </w:p>
    <w:p w:rsidR="00527DBE" w:rsidRPr="00527DBE" w:rsidRDefault="00527DBE" w:rsidP="00527DBE">
      <w:r w:rsidRPr="00527DBE">
        <w:rPr>
          <w:b/>
          <w:bCs/>
        </w:rPr>
        <w:t>III.1.1) Kompetencje lub uprawnienia do prowadzenia określonej działalności zawodowej, o ile wynika to z odrębnych przepisów</w:t>
      </w:r>
      <w:r w:rsidRPr="00527DBE">
        <w:t xml:space="preserve"> </w:t>
      </w:r>
      <w:r w:rsidRPr="00527DBE">
        <w:br/>
        <w:t xml:space="preserve">Określenie warunków: Zamawiający nie precyzuje warunku w tym zakresie. Ocena na podstawie oświadczenia. </w:t>
      </w:r>
      <w:r w:rsidRPr="00527DBE">
        <w:br/>
        <w:t xml:space="preserve">Informacje dodatkowe </w:t>
      </w:r>
      <w:r w:rsidRPr="00527DBE">
        <w:br/>
      </w:r>
      <w:r w:rsidRPr="00527DBE">
        <w:rPr>
          <w:b/>
          <w:bCs/>
        </w:rPr>
        <w:t xml:space="preserve">III.1.2) Sytuacja finansowa lub ekonomiczna </w:t>
      </w:r>
      <w:r w:rsidRPr="00527DBE">
        <w:br/>
        <w:t xml:space="preserve">Określenie warunków: a) Wykonawca musi być ubezpieczony od odpowiedzialności cywilnej w zakresie prowadzonej działalności związanej z przedmiotem zamówienia na wartość co najmniej 1 000 000 PLN. b) Wykonawca musi wykazać posiadanie środków finansowych lub zdolności kredytowej w wysokości nie mniejszej niż 500 000,00 PLN. </w:t>
      </w:r>
      <w:r w:rsidRPr="00527DBE">
        <w:br/>
        <w:t xml:space="preserve">Informacje dodatkowe W przypadku Wykonawców wspólnie ubiegających się o udzielenie zamówienia- warunek ten musi spełniać każdy z Wykonawców oddzielnie, W przypadku Wykonawców wspólnie ubiegających się o udzielenie zamówienia- warunek ten muszą spełniać wspólnie. </w:t>
      </w:r>
      <w:r w:rsidRPr="00527DBE">
        <w:br/>
      </w:r>
      <w:r w:rsidRPr="00527DBE">
        <w:rPr>
          <w:b/>
          <w:bCs/>
        </w:rPr>
        <w:t xml:space="preserve">III.1.3) Zdolność techniczna lub zawodowa </w:t>
      </w:r>
      <w:r w:rsidRPr="00527DBE">
        <w:br/>
        <w:t xml:space="preserve">Określenie warunków: Zamawiający uzna, że Wykonawca spełnia ten warunek, jeżeli wykaże, iż a) w okresie ostatnich 5 lat przed upływem terminu składania ofert, a jeżeli okres prowadzenia działalności jest krótszy- w tym okresie, co najmniej: wykonał - jedno zadanie polegające na budowie, przebudowie lub remoncie drogi i wartości zadania nie mniejszej niż 500 000,00 PLN brutto. b) Wykonawca musi wykazać osoby, które zostaną skierowane do realizacji zamówienia, legitymujące się kwalifikacjami zawodowymi, uprawnieniami i doświadczeniem i wykształceniem odpowiednimi do </w:t>
      </w:r>
      <w:r w:rsidRPr="00527DBE">
        <w:lastRenderedPageBreak/>
        <w:t xml:space="preserve">funkcji, jakie zostaną im powierzone. Wykonawca, na każdą funkcję poniżej, wskaże osoby, które musi mieć dostępne na etapie realizacji zamówienia, spełniające następujące wymagania : 1) kierownik robót drogowych – 1 osoba - uprawnienia budowlane do kierowania robotami budowlanymi w specjalności drogowej lub odpowiadające im ważne uprawnienia budowlane, które zostały wydane na podstawie wcześniej obowiązujących przepisów, - doświadczenie zawodowe- co najmniej 3 lata od uzyskania uprawnień, - praca na stanowisku kierownika budowy lub kierownika robót na zadaniach obejmujących budowę, przebudowę lub remont drogi i o wartości co najmniej 500 000 PLN brutto - jedno zadanie. 2) kierownik robót sanitarnych – 1 osoba - uprawnienia budowlane do kierowania robotami budowlanymi w specjalności sanitarnej lub odpowiadające im ważne uprawnienia budowlane, które zostały wydane na podstawie wcześniej obowiązujących przepisów, - doświadczenie zawodowe- co najmniej 3 lata od uzyskania uprawnień, </w:t>
      </w:r>
      <w:r w:rsidRPr="00527DB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27DBE">
        <w:br/>
        <w:t xml:space="preserve">Informacje dodatkowe: W przypadku Wykonawców wspólnie ubiegających się o udzielenie zamówienia: - warunek określony w pkt. 3a musi spełniać każdy z Wykonawców oddzielnie, - warunek określony w pkt. 3b Wykonawcy muszą spełniać łącznie. </w:t>
      </w:r>
    </w:p>
    <w:p w:rsidR="00527DBE" w:rsidRPr="00527DBE" w:rsidRDefault="00527DBE" w:rsidP="00527DBE">
      <w:r w:rsidRPr="00527DBE">
        <w:rPr>
          <w:b/>
          <w:bCs/>
        </w:rPr>
        <w:t xml:space="preserve">III.2) PODSTAWY WYKLUCZENIA </w:t>
      </w:r>
    </w:p>
    <w:p w:rsidR="00527DBE" w:rsidRPr="00527DBE" w:rsidRDefault="00527DBE" w:rsidP="00527DBE">
      <w:r w:rsidRPr="00527DBE">
        <w:rPr>
          <w:b/>
          <w:bCs/>
        </w:rPr>
        <w:t xml:space="preserve">III.2.1) Podstawy wykluczenia określone w art. 24 ust. 1 ustawy </w:t>
      </w:r>
      <w:proofErr w:type="spellStart"/>
      <w:r w:rsidRPr="00527DBE">
        <w:rPr>
          <w:b/>
          <w:bCs/>
        </w:rPr>
        <w:t>Pzp</w:t>
      </w:r>
      <w:proofErr w:type="spellEnd"/>
      <w:r w:rsidRPr="00527DBE">
        <w:t xml:space="preserve"> </w:t>
      </w:r>
      <w:r w:rsidRPr="00527DBE">
        <w:br/>
      </w:r>
      <w:r w:rsidRPr="00527DBE">
        <w:rPr>
          <w:b/>
          <w:bCs/>
        </w:rPr>
        <w:t xml:space="preserve">III.2.2) Zamawiający przewiduje wykluczenie wykonawcy na podstawie art. 24 ust. 5 ustawy </w:t>
      </w:r>
      <w:proofErr w:type="spellStart"/>
      <w:r w:rsidRPr="00527DBE">
        <w:rPr>
          <w:b/>
          <w:bCs/>
        </w:rPr>
        <w:t>Pzp</w:t>
      </w:r>
      <w:proofErr w:type="spellEnd"/>
      <w:r w:rsidRPr="00527DBE">
        <w:t xml:space="preserve"> Tak Zamawiający przewiduje następujące fakultatywne podstawy wykluczenia: Tak (podstawa wykluczenia określona w art. 24 ust. 5 pkt 1 ustawy </w:t>
      </w:r>
      <w:proofErr w:type="spellStart"/>
      <w:r w:rsidRPr="00527DBE">
        <w:t>Pzp</w:t>
      </w:r>
      <w:proofErr w:type="spellEnd"/>
      <w:r w:rsidRPr="00527DBE">
        <w:t xml:space="preserve">) </w:t>
      </w:r>
      <w:r w:rsidRPr="00527DBE">
        <w:br/>
      </w:r>
      <w:r w:rsidRPr="00527DBE">
        <w:br/>
      </w:r>
      <w:r w:rsidRPr="00527DBE">
        <w:br/>
      </w:r>
      <w:r w:rsidRPr="00527DBE">
        <w:br/>
      </w:r>
      <w:r w:rsidRPr="00527DBE">
        <w:br/>
      </w:r>
      <w:r w:rsidRPr="00527DBE">
        <w:br/>
      </w:r>
      <w:r w:rsidRPr="00527DBE">
        <w:br/>
        <w:t xml:space="preserve">Tak (podstawa wykluczenia określona w art. 24 ust. 5 pkt 8 ustawy </w:t>
      </w:r>
      <w:proofErr w:type="spellStart"/>
      <w:r w:rsidRPr="00527DBE">
        <w:t>Pzp</w:t>
      </w:r>
      <w:proofErr w:type="spellEnd"/>
      <w:r w:rsidRPr="00527DBE">
        <w:t xml:space="preserve">) </w:t>
      </w:r>
    </w:p>
    <w:p w:rsidR="00527DBE" w:rsidRPr="00527DBE" w:rsidRDefault="00527DBE" w:rsidP="00527DBE">
      <w:r w:rsidRPr="00527DBE">
        <w:rPr>
          <w:b/>
          <w:bCs/>
        </w:rPr>
        <w:t xml:space="preserve">III.3) WYKAZ OŚWIADCZEŃ SKŁADANYCH PRZEZ WYKONAWCĘ W CELU WSTĘPNEGO POTWIERDZENIA, ŻE NIE PODLEGA ON WYKLUCZENIU ORAZ SPEŁNIA WARUNKI UDZIAŁU W POSTĘPOWANIU ORAZ SPEŁNIA KRYTERIA SELEKCJI </w:t>
      </w:r>
    </w:p>
    <w:p w:rsidR="00527DBE" w:rsidRPr="00527DBE" w:rsidRDefault="00527DBE" w:rsidP="00527DBE">
      <w:r w:rsidRPr="00527DBE">
        <w:rPr>
          <w:b/>
          <w:bCs/>
        </w:rPr>
        <w:t xml:space="preserve">Oświadczenie o niepodleganiu wykluczeniu oraz spełnianiu warunków udziału w postępowaniu </w:t>
      </w:r>
      <w:r w:rsidRPr="00527DBE">
        <w:br/>
        <w:t xml:space="preserve">Tak </w:t>
      </w:r>
      <w:r w:rsidRPr="00527DBE">
        <w:br/>
      </w:r>
      <w:r w:rsidRPr="00527DBE">
        <w:rPr>
          <w:b/>
          <w:bCs/>
        </w:rPr>
        <w:t xml:space="preserve">Oświadczenie o spełnianiu kryteriów selekcji </w:t>
      </w:r>
      <w:r w:rsidRPr="00527DBE">
        <w:br/>
        <w:t xml:space="preserve">Nie </w:t>
      </w:r>
    </w:p>
    <w:p w:rsidR="00527DBE" w:rsidRPr="00527DBE" w:rsidRDefault="00527DBE" w:rsidP="00527DBE">
      <w:r w:rsidRPr="00527DBE">
        <w:rPr>
          <w:b/>
          <w:bCs/>
        </w:rPr>
        <w:t xml:space="preserve">III.4) WYKAZ OŚWIADCZEŃ LUB DOKUMENTÓW , SKŁADANYCH PRZEZ WYKONAWCĘ W POSTĘPOWANIU NA WEZWANIE ZAMAWIAJACEGO W CELU POTWIERDZENIA OKOLICZNOŚCI, O KTÓRYCH MOWA W ART. 25 UST. 1 PKT 3 USTAWY PZP: </w:t>
      </w:r>
    </w:p>
    <w:p w:rsidR="00527DBE" w:rsidRPr="00527DBE" w:rsidRDefault="00527DBE" w:rsidP="00527DBE">
      <w:r w:rsidRPr="00527DBE">
        <w:t xml:space="preserve">W celu potwierdzenia braku podstaw do wykluczenia Wykonawcy z udziału w postępowaniu: a) odpisu z właściwego rejestru lub z centralnej ewidencji i informacji o działalności gospodarczej, jeżeli </w:t>
      </w:r>
      <w:r w:rsidRPr="00527DBE">
        <w:lastRenderedPageBreak/>
        <w:t xml:space="preserve">odrębne przepisy wymagają wpisu do rejestru lub ewidencji, w celu wykazania braku podstaw do wykluczenia w oparciu o art. 24 ust.5 pkt.1 ustawy, b) zaświadczenia właściwego naczelnika urzędu skarbowego potwierdzającego, że Wykonawca nie zalega z opłacaniem podatków –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 </w:t>
      </w:r>
      <w:proofErr w:type="spellStart"/>
      <w:r w:rsidRPr="00527DBE">
        <w:t>Dz.U</w:t>
      </w:r>
      <w:proofErr w:type="spellEnd"/>
      <w:r w:rsidRPr="00527DBE">
        <w:t xml:space="preserve"> z 2016r. poz.716). e) informacji banku lub spółdzielczej kasy oszczędnościowo- kredytowej potwierdzającej wysokość posiadanych środków finansowych lub zdolność kredytową Wykonawcy, w okresie nie wcześniejszym niż 1 miesiąc przed upływem terminu składania ofert albo wniosków o dopuszczenie do udziału w postępowaniu w kwocie 500 000 PLN. 3) Jeżeli wykaz, oświadczenia lub inne złożone przez Wykonawcę dokumenty, o których mowa powyżej budzą wątpliwości Zamawiającego, może on zwrócić się bezpośrednio do właściwego podmiotu, na rzecz którego roboty były wykonywane o dodatkowe informacje lub dokumenty w tym zakresie. § 8. Jeżeli Wykonawca ma siedzibę lub miejsce zamieszkania poza terytorium Rzeczypospolitej Polskiej, zamiast dokumentów, o których mowa w §7 1) lit. a )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SIWZ powinny być wystawione nie wcześniej niż 3 miesiące przed upływem terminu składania ofert. Dokument, o którym mowa w pkt. lit. b SIWZ, powinien być wystawiony nie wcześniej niż 6 miesięcy przed upływem tego terminu, 3) Jeżeli w kraju, w którym Wykonawca ma siedzibę lub miejsce zamieszkania lub miejsce zamieszkania ma osoba, której dokument dotyczy, nie wydaje się dokumentów, o których mowa w § 8 SIWZ,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Stosuje się zapisy pkt. 2 .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w:t>
      </w:r>
      <w:r w:rsidRPr="00527DBE">
        <w:lastRenderedPageBreak/>
        <w:t xml:space="preserve">tego dokumentu. 5) Wykonawca nie jest obowiązany do złożenia oświadczeń lub dokumentów potwierdzających okoliczności, o których mowa w art. 25 ust.1 pkt. 1i 3 ustawy </w:t>
      </w:r>
      <w:proofErr w:type="spellStart"/>
      <w:r w:rsidRPr="00527DBE">
        <w:t>Pzp</w:t>
      </w:r>
      <w:proofErr w:type="spellEnd"/>
      <w:r w:rsidRPr="00527DBE">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 </w:t>
      </w:r>
      <w:proofErr w:type="spellStart"/>
      <w:r w:rsidRPr="00527DBE">
        <w:t>Dz.U</w:t>
      </w:r>
      <w:proofErr w:type="spellEnd"/>
      <w:r w:rsidRPr="00527DBE">
        <w:t xml:space="preserve">. z 2014r. poz. 114 oraz z 2016r. poz.353). </w:t>
      </w:r>
    </w:p>
    <w:p w:rsidR="00527DBE" w:rsidRPr="00527DBE" w:rsidRDefault="00527DBE" w:rsidP="00527DBE">
      <w:r w:rsidRPr="00527DBE">
        <w:rPr>
          <w:b/>
          <w:bCs/>
        </w:rPr>
        <w:t xml:space="preserve">III.5) WYKAZ OŚWIADCZEŃ LUB DOKUMENTÓW SKŁADANYCH PRZEZ WYKONAWCĘ W POSTĘPOWANIU NA WEZWANIE ZAMAWIAJACEGO W CELU POTWIERDZENIA OKOLICZNOŚCI, O KTÓRYCH MOWA W ART. 25 UST. 1 PKT 1 USTAWY PZP </w:t>
      </w:r>
    </w:p>
    <w:p w:rsidR="00527DBE" w:rsidRPr="00527DBE" w:rsidRDefault="00527DBE" w:rsidP="00527DBE">
      <w:r w:rsidRPr="00527DBE">
        <w:rPr>
          <w:b/>
          <w:bCs/>
        </w:rPr>
        <w:t>III.5.1) W ZAKRESIE SPEŁNIANIA WARUNKÓW UDZIAŁU W POSTĘPOWANIU:</w:t>
      </w:r>
      <w:r w:rsidRPr="00527DBE">
        <w:t xml:space="preserve"> </w:t>
      </w:r>
      <w:r w:rsidRPr="00527DBE">
        <w:br/>
        <w:t xml:space="preserve">W celu potwierdzenia spełniania przez Wykonawcę warunków udziału w postępowaniu: a) dokumentów potwierdzających, że Wykonawca jest ubezpieczony od odpowiedzialności cywilnej w zakresie prowadzonej działalności związanej z przedmiotem zamówienia na sumę gwarancyjną określoną przez Zamawiającego, b) wykazu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z informacją o podstawie do dysponowania tymi osobami , UWAGA: w przypadku gdy Wykonawca polega na zdolnościach innych podmiotów w celu potwierdzenia spełniania warunków udziału w postępowaniu należy załączyć zobowiązania wymagane postanowieniami pkt. 7 SIWZ (propozycja zobowiązania załącznik nr 5 do SIWZ). </w:t>
      </w:r>
      <w:r w:rsidRPr="00527DBE">
        <w:br/>
      </w:r>
      <w:r w:rsidRPr="00527DBE">
        <w:rPr>
          <w:b/>
          <w:bCs/>
        </w:rPr>
        <w:t>III.5.2) W ZAKRESIE KRYTERIÓW SELEKCJI:</w:t>
      </w:r>
      <w:r w:rsidRPr="00527DBE">
        <w:t xml:space="preserve"> </w:t>
      </w:r>
      <w:r w:rsidRPr="00527DBE">
        <w:br/>
      </w:r>
    </w:p>
    <w:p w:rsidR="00527DBE" w:rsidRPr="00527DBE" w:rsidRDefault="00527DBE" w:rsidP="00527DBE">
      <w:r w:rsidRPr="00527DBE">
        <w:rPr>
          <w:b/>
          <w:bCs/>
        </w:rPr>
        <w:t xml:space="preserve">III.6) WYKAZ OŚWIADCZEŃ LUB DOKUMENTÓW SKŁADANYCH PRZEZ WYKONAWCĘ W POSTĘPOWANIU NA WEZWANIE ZAMAWIAJACEGO W CELU POTWIERDZENIA OKOLICZNOŚCI, O KTÓRYCH MOWA W ART. 25 UST. 1 PKT 2 USTAWY PZP </w:t>
      </w:r>
    </w:p>
    <w:p w:rsidR="00527DBE" w:rsidRPr="00527DBE" w:rsidRDefault="00527DBE" w:rsidP="00527DBE">
      <w:r w:rsidRPr="00527DBE">
        <w:rPr>
          <w:b/>
          <w:bCs/>
        </w:rPr>
        <w:t xml:space="preserve">III.7) INNE DOKUMENTY NIE WYMIENIONE W pkt III.3) - III.6) </w:t>
      </w:r>
    </w:p>
    <w:p w:rsidR="00527DBE" w:rsidRPr="00527DBE" w:rsidRDefault="00527DBE" w:rsidP="00527DBE">
      <w:r w:rsidRPr="00527DBE">
        <w:t xml:space="preserve">Oferta, kosztorys ofertowy, pełnomocnictwo jeżeli jest wymagane, potwierdzenie wpłacenia wadium </w:t>
      </w:r>
    </w:p>
    <w:p w:rsidR="00527DBE" w:rsidRPr="00527DBE" w:rsidRDefault="00527DBE" w:rsidP="00527DBE">
      <w:r w:rsidRPr="00527DBE">
        <w:rPr>
          <w:u w:val="single"/>
        </w:rPr>
        <w:t xml:space="preserve">SEKCJA IV: PROCEDURA </w:t>
      </w:r>
    </w:p>
    <w:p w:rsidR="00527DBE" w:rsidRPr="00527DBE" w:rsidRDefault="00527DBE" w:rsidP="00527DBE">
      <w:r w:rsidRPr="00527DBE">
        <w:rPr>
          <w:b/>
          <w:bCs/>
        </w:rPr>
        <w:t xml:space="preserve">IV.1) OPIS </w:t>
      </w:r>
      <w:r w:rsidRPr="00527DBE">
        <w:br/>
      </w:r>
      <w:r w:rsidRPr="00527DBE">
        <w:rPr>
          <w:b/>
          <w:bCs/>
        </w:rPr>
        <w:t xml:space="preserve">IV.1.1) Tryb udzielenia zamówienia: </w:t>
      </w:r>
      <w:r w:rsidRPr="00527DBE">
        <w:t xml:space="preserve">Przetarg nieograniczony </w:t>
      </w:r>
      <w:r w:rsidRPr="00527DBE">
        <w:br/>
      </w:r>
      <w:r w:rsidRPr="00527DBE">
        <w:rPr>
          <w:b/>
          <w:bCs/>
        </w:rPr>
        <w:t>IV.1.2) Zamawiający żąda wniesienia wadium:</w:t>
      </w:r>
      <w:r w:rsidRPr="00527DBE">
        <w:t xml:space="preserve"> </w:t>
      </w:r>
    </w:p>
    <w:p w:rsidR="00527DBE" w:rsidRPr="00527DBE" w:rsidRDefault="00527DBE" w:rsidP="00527DBE">
      <w:r w:rsidRPr="00527DBE">
        <w:lastRenderedPageBreak/>
        <w:t xml:space="preserve">Tak </w:t>
      </w:r>
      <w:r w:rsidRPr="00527DBE">
        <w:br/>
        <w:t xml:space="preserve">Informacja na temat wadium </w:t>
      </w:r>
      <w:r w:rsidRPr="00527DBE">
        <w:br/>
        <w:t>§ 1. Zamawiający żąda od Wykonawców wniesienia wadium w kwocie: 20 000,00 PLN (SŁOWNIE: DWADZIEŚCIA TYSIĘCY ZŁOTYCH 00/100). § 2. Wadium wnosi się przed upływem terminu składania ofert. § 3. Wadium może być wnoszone w jednej lub kilku następujących formach: 1) pieniądzu na konto Zamawiającego - Bank Spółdzielczy w Otmuchowie nr 26 8872 1026 0031 4947 2000 0360 2) poręczeniach bankowych lub poręczeniach spółdzielczej kasy oszczędnościowo- kredytowej, z tym że poręczenie kasy jest zawsze poręczeniem pieniężnym, 3) gwarancjach bankowych, 4) gwarancjach ubezpieczeniowych, 5) poręczeniach udzielanych prze podmioty, o których mowa w art. 6b ust.5 pkt. 2 ustawy z dnia 9 listopada 2000r. o utworzeniu Polskiej Agencji Rozwoju Przedsiębiorczości (</w:t>
      </w:r>
      <w:proofErr w:type="spellStart"/>
      <w:r w:rsidRPr="00527DBE">
        <w:t>Dz.U</w:t>
      </w:r>
      <w:proofErr w:type="spellEnd"/>
      <w:r w:rsidRPr="00527DBE">
        <w:t xml:space="preserve"> z 2014r. poz. 1804 oraz z 2015r. poz. 978 i 1240), § 4. Wadium wnoszone w pieniądzu wpłaca się przelewem na rachunek bankowy wskazany przez Zamawiającego. § 5. Wadium wniesione w pieniądzu Zamawiający przechowuje na rachunku bankowym. § 6. Zamawiający zwraca wadium: 1) Wszystkim Wykonawcom niezwłocznie po wyborze oferty najkorzystniejszej lub unieważnieniu postępowania, z wyjątkiem Wykonawcy, którego oferta została wybrana jako najkorzystniejsza z zastrzeżeniem ust.4a 1a)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4a) Zamawiający zatrzymuje wadium wraz z odsetkami, jeżeli Wykonawca w odpowiedzi na wezwanie, o którym mowa w art. 26 ust.3 i 3a, z przyczyn leżących po jego stronie, nie złożył oświadczeń lub dokumentów potwierdzających okoliczności, o których mowa w art. 25 ust.1, oświadczenia, o którym mowa w art. 25a ust.1, pełnomocnictw lub nie wyraził zgody na poprawienie omyłki, o której mowa w art. 87 ust.2 pkt.3,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527DBE" w:rsidRPr="00527DBE" w:rsidRDefault="00527DBE" w:rsidP="00527DBE">
      <w:r w:rsidRPr="00527DBE">
        <w:br/>
      </w:r>
      <w:r w:rsidRPr="00527DBE">
        <w:rPr>
          <w:b/>
          <w:bCs/>
        </w:rPr>
        <w:t>IV.1.3) Przewiduje się udzielenie zaliczek na poczet wykonania zamówienia:</w:t>
      </w:r>
      <w:r w:rsidRPr="00527DBE">
        <w:t xml:space="preserve"> </w:t>
      </w:r>
    </w:p>
    <w:p w:rsidR="00527DBE" w:rsidRPr="00527DBE" w:rsidRDefault="00527DBE" w:rsidP="00527DBE">
      <w:r w:rsidRPr="00527DBE">
        <w:t xml:space="preserve">Nie </w:t>
      </w:r>
      <w:r w:rsidRPr="00527DBE">
        <w:br/>
        <w:t xml:space="preserve">Należy podać informacje na temat udzielania zaliczek: </w:t>
      </w:r>
      <w:r w:rsidRPr="00527DBE">
        <w:br/>
      </w:r>
    </w:p>
    <w:p w:rsidR="00527DBE" w:rsidRPr="00527DBE" w:rsidRDefault="00527DBE" w:rsidP="00527DBE">
      <w:r w:rsidRPr="00527DBE">
        <w:lastRenderedPageBreak/>
        <w:br/>
      </w:r>
      <w:r w:rsidRPr="00527DBE">
        <w:rPr>
          <w:b/>
          <w:bCs/>
        </w:rPr>
        <w:t xml:space="preserve">IV.1.4) Wymaga się złożenia ofert w postaci katalogów elektronicznych lub dołączenia do ofert katalogów elektronicznych: </w:t>
      </w:r>
    </w:p>
    <w:p w:rsidR="00527DBE" w:rsidRPr="00527DBE" w:rsidRDefault="00527DBE" w:rsidP="00527DBE">
      <w:r w:rsidRPr="00527DBE">
        <w:t xml:space="preserve">Nie </w:t>
      </w:r>
      <w:r w:rsidRPr="00527DBE">
        <w:br/>
        <w:t xml:space="preserve">Dopuszcza się złożenie ofert w postaci katalogów elektronicznych lub dołączenia do ofert katalogów elektronicznych: </w:t>
      </w:r>
      <w:r w:rsidRPr="00527DBE">
        <w:br/>
        <w:t xml:space="preserve">Nie </w:t>
      </w:r>
      <w:r w:rsidRPr="00527DBE">
        <w:br/>
        <w:t xml:space="preserve">Informacje dodatkowe: </w:t>
      </w:r>
      <w:r w:rsidRPr="00527DBE">
        <w:br/>
      </w:r>
    </w:p>
    <w:p w:rsidR="00527DBE" w:rsidRPr="00527DBE" w:rsidRDefault="00527DBE" w:rsidP="00527DBE">
      <w:r w:rsidRPr="00527DBE">
        <w:br/>
      </w:r>
      <w:r w:rsidRPr="00527DBE">
        <w:rPr>
          <w:b/>
          <w:bCs/>
        </w:rPr>
        <w:t xml:space="preserve">IV.1.5.) Wymaga się złożenia oferty wariantowej: </w:t>
      </w:r>
    </w:p>
    <w:p w:rsidR="00527DBE" w:rsidRPr="00527DBE" w:rsidRDefault="00527DBE" w:rsidP="00527DBE">
      <w:r w:rsidRPr="00527DBE">
        <w:t xml:space="preserve">Nie </w:t>
      </w:r>
      <w:r w:rsidRPr="00527DBE">
        <w:br/>
        <w:t xml:space="preserve">Dopuszcza się złożenie oferty wariantowej </w:t>
      </w:r>
      <w:r w:rsidRPr="00527DBE">
        <w:br/>
      </w:r>
      <w:r w:rsidRPr="00527DBE">
        <w:br/>
        <w:t xml:space="preserve">Złożenie oferty wariantowej dopuszcza się tylko z jednoczesnym złożeniem oferty zasadniczej: </w:t>
      </w:r>
      <w:r w:rsidRPr="00527DBE">
        <w:br/>
      </w:r>
    </w:p>
    <w:p w:rsidR="00527DBE" w:rsidRPr="00527DBE" w:rsidRDefault="00527DBE" w:rsidP="00527DBE">
      <w:r w:rsidRPr="00527DBE">
        <w:br/>
      </w:r>
      <w:r w:rsidRPr="00527DBE">
        <w:rPr>
          <w:b/>
          <w:bCs/>
        </w:rPr>
        <w:t xml:space="preserve">IV.1.6) Przewidywana liczba wykonawców, którzy zostaną zaproszeni do udziału w postępowaniu </w:t>
      </w:r>
      <w:r w:rsidRPr="00527DBE">
        <w:br/>
      </w:r>
      <w:r w:rsidRPr="00527DBE">
        <w:rPr>
          <w:i/>
          <w:iCs/>
        </w:rPr>
        <w:t xml:space="preserve">(przetarg ograniczony, negocjacje z ogłoszeniem, dialog konkurencyjny, partnerstwo innowacyjne) </w:t>
      </w:r>
    </w:p>
    <w:p w:rsidR="00527DBE" w:rsidRPr="00527DBE" w:rsidRDefault="00527DBE" w:rsidP="00527DBE">
      <w:r w:rsidRPr="00527DBE">
        <w:t xml:space="preserve">Liczba wykonawców   </w:t>
      </w:r>
      <w:r w:rsidRPr="00527DBE">
        <w:br/>
        <w:t xml:space="preserve">Przewidywana minimalna liczba wykonawców </w:t>
      </w:r>
      <w:r w:rsidRPr="00527DBE">
        <w:br/>
        <w:t xml:space="preserve">Maksymalna liczba wykonawców   </w:t>
      </w:r>
      <w:r w:rsidRPr="00527DBE">
        <w:br/>
        <w:t xml:space="preserve">Kryteria selekcji wykonawców: </w:t>
      </w:r>
      <w:r w:rsidRPr="00527DBE">
        <w:br/>
      </w:r>
    </w:p>
    <w:p w:rsidR="00527DBE" w:rsidRPr="00527DBE" w:rsidRDefault="00527DBE" w:rsidP="00527DBE">
      <w:r w:rsidRPr="00527DBE">
        <w:br/>
      </w:r>
      <w:r w:rsidRPr="00527DBE">
        <w:rPr>
          <w:b/>
          <w:bCs/>
        </w:rPr>
        <w:t xml:space="preserve">IV.1.7) Informacje na temat umowy ramowej lub dynamicznego systemu zakupów: </w:t>
      </w:r>
    </w:p>
    <w:p w:rsidR="00527DBE" w:rsidRPr="00527DBE" w:rsidRDefault="00527DBE" w:rsidP="00527DBE">
      <w:r w:rsidRPr="00527DBE">
        <w:t xml:space="preserve">Umowa ramowa będzie zawarta: </w:t>
      </w:r>
      <w:r w:rsidRPr="00527DBE">
        <w:br/>
      </w:r>
      <w:r w:rsidRPr="00527DBE">
        <w:br/>
        <w:t xml:space="preserve">Czy przewiduje się ograniczenie liczby uczestników umowy ramowej: </w:t>
      </w:r>
      <w:r w:rsidRPr="00527DBE">
        <w:br/>
      </w:r>
      <w:r w:rsidRPr="00527DBE">
        <w:br/>
        <w:t xml:space="preserve">Przewidziana maksymalna liczba uczestników umowy ramowej: </w:t>
      </w:r>
      <w:r w:rsidRPr="00527DBE">
        <w:br/>
      </w:r>
      <w:r w:rsidRPr="00527DBE">
        <w:br/>
        <w:t xml:space="preserve">Informacje dodatkowe: </w:t>
      </w:r>
      <w:r w:rsidRPr="00527DBE">
        <w:br/>
      </w:r>
      <w:r w:rsidRPr="00527DBE">
        <w:br/>
        <w:t xml:space="preserve">Zamówienie obejmuje ustanowienie dynamicznego systemu zakupów: </w:t>
      </w:r>
      <w:r w:rsidRPr="00527DBE">
        <w:br/>
      </w:r>
      <w:r w:rsidRPr="00527DBE">
        <w:br/>
        <w:t xml:space="preserve">Adres strony internetowej, na której będą zamieszczone dodatkowe informacje dotyczące dynamicznego systemu zakupów: </w:t>
      </w:r>
      <w:r w:rsidRPr="00527DBE">
        <w:br/>
      </w:r>
      <w:r w:rsidRPr="00527DBE">
        <w:br/>
        <w:t xml:space="preserve">Informacje dodatkowe: </w:t>
      </w:r>
      <w:r w:rsidRPr="00527DBE">
        <w:br/>
      </w:r>
      <w:r w:rsidRPr="00527DBE">
        <w:lastRenderedPageBreak/>
        <w:br/>
        <w:t xml:space="preserve">W ramach umowy ramowej/dynamicznego systemu zakupów dopuszcza się złożenie ofert w formie katalogów elektronicznych: </w:t>
      </w:r>
      <w:r w:rsidRPr="00527DBE">
        <w:br/>
      </w:r>
      <w:r w:rsidRPr="00527DBE">
        <w:br/>
        <w:t xml:space="preserve">Przewiduje się pobranie ze złożonych katalogów elektronicznych informacji potrzebnych do sporządzenia ofert w ramach umowy ramowej/dynamicznego systemu zakupów: </w:t>
      </w:r>
      <w:r w:rsidRPr="00527DBE">
        <w:br/>
      </w:r>
    </w:p>
    <w:p w:rsidR="00527DBE" w:rsidRPr="00527DBE" w:rsidRDefault="00527DBE" w:rsidP="00527DBE">
      <w:r w:rsidRPr="00527DBE">
        <w:br/>
      </w:r>
      <w:r w:rsidRPr="00527DBE">
        <w:rPr>
          <w:b/>
          <w:bCs/>
        </w:rPr>
        <w:t xml:space="preserve">IV.1.8) Aukcja elektroniczna </w:t>
      </w:r>
      <w:r w:rsidRPr="00527DBE">
        <w:br/>
      </w:r>
      <w:r w:rsidRPr="00527DBE">
        <w:rPr>
          <w:b/>
          <w:bCs/>
        </w:rPr>
        <w:t xml:space="preserve">Przewidziane jest przeprowadzenie aukcji elektronicznej </w:t>
      </w:r>
      <w:r w:rsidRPr="00527DBE">
        <w:rPr>
          <w:i/>
          <w:iCs/>
        </w:rPr>
        <w:t xml:space="preserve">(przetarg nieograniczony, przetarg ograniczony, negocjacje z ogłoszeniem) </w:t>
      </w:r>
      <w:r w:rsidRPr="00527DBE">
        <w:t xml:space="preserve">Nie </w:t>
      </w:r>
      <w:r w:rsidRPr="00527DBE">
        <w:br/>
        <w:t xml:space="preserve">Należy podać adres strony internetowej, na której aukcja będzie prowadzona: </w:t>
      </w:r>
      <w:r w:rsidRPr="00527DBE">
        <w:br/>
      </w:r>
      <w:r w:rsidRPr="00527DBE">
        <w:br/>
      </w:r>
      <w:r w:rsidRPr="00527DBE">
        <w:rPr>
          <w:b/>
          <w:bCs/>
        </w:rPr>
        <w:t xml:space="preserve">Należy wskazać elementy, których wartości będą przedmiotem aukcji elektronicznej: </w:t>
      </w:r>
      <w:r w:rsidRPr="00527DBE">
        <w:br/>
      </w:r>
      <w:r w:rsidRPr="00527DBE">
        <w:rPr>
          <w:b/>
          <w:bCs/>
        </w:rPr>
        <w:t>Przewiduje się ograniczenia co do przedstawionych wartości, wynikające z opisu przedmiotu zamówienia:</w:t>
      </w:r>
      <w:r w:rsidRPr="00527DBE">
        <w:t xml:space="preserve"> </w:t>
      </w:r>
      <w:r w:rsidRPr="00527DBE">
        <w:br/>
      </w:r>
      <w:r w:rsidRPr="00527DBE">
        <w:br/>
        <w:t xml:space="preserve">Należy podać, które informacje zostaną udostępnione wykonawcom w trakcie aukcji elektronicznej oraz jaki będzie termin ich udostępnienia: </w:t>
      </w:r>
      <w:r w:rsidRPr="00527DBE">
        <w:br/>
        <w:t xml:space="preserve">Informacje dotyczące przebiegu aukcji elektronicznej: </w:t>
      </w:r>
      <w:r w:rsidRPr="00527DBE">
        <w:br/>
        <w:t xml:space="preserve">Jaki jest przewidziany sposób postępowania w toku aukcji elektronicznej i jakie będą warunki, na jakich wykonawcy będą mogli licytować (minimalne wysokości postąpień): </w:t>
      </w:r>
      <w:r w:rsidRPr="00527DBE">
        <w:br/>
        <w:t xml:space="preserve">Informacje dotyczące wykorzystywanego sprzętu elektronicznego, rozwiązań i specyfikacji technicznych w zakresie połączeń: </w:t>
      </w:r>
      <w:r w:rsidRPr="00527DBE">
        <w:br/>
        <w:t xml:space="preserve">Wymagania dotyczące rejestracji i identyfikacji wykonawców w aukcji elektronicznej: </w:t>
      </w:r>
      <w:r w:rsidRPr="00527DBE">
        <w:br/>
        <w:t xml:space="preserve">Informacje o liczbie etapów aukcji elektronicznej i czasie ich trwania: </w:t>
      </w:r>
    </w:p>
    <w:p w:rsidR="00527DBE" w:rsidRPr="00527DBE" w:rsidRDefault="00527DBE" w:rsidP="00527DBE">
      <w:r w:rsidRPr="00527DBE">
        <w:br/>
        <w:t xml:space="preserve">Czas trwania: </w:t>
      </w:r>
      <w:r w:rsidRPr="00527DBE">
        <w:br/>
      </w:r>
      <w:r w:rsidRPr="00527DBE">
        <w:br/>
        <w:t xml:space="preserve">Czy wykonawcy, którzy nie złożyli nowych postąpień, zostaną zakwalifikowani do następnego etapu: </w:t>
      </w:r>
      <w:r w:rsidRPr="00527DBE">
        <w:br/>
        <w:t xml:space="preserve">Warunki zamknięcia aukcji elektronicznej: </w:t>
      </w:r>
      <w:r w:rsidRPr="00527DBE">
        <w:br/>
      </w:r>
    </w:p>
    <w:p w:rsidR="00527DBE" w:rsidRPr="00527DBE" w:rsidRDefault="00527DBE" w:rsidP="00527DBE">
      <w:r w:rsidRPr="00527DBE">
        <w:br/>
      </w:r>
      <w:r w:rsidRPr="00527DBE">
        <w:rPr>
          <w:b/>
          <w:bCs/>
        </w:rPr>
        <w:t xml:space="preserve">IV.2) KRYTERIA OCENY OFERT </w:t>
      </w:r>
      <w:r w:rsidRPr="00527DBE">
        <w:br/>
      </w:r>
      <w:r w:rsidRPr="00527DBE">
        <w:rPr>
          <w:b/>
          <w:bCs/>
        </w:rPr>
        <w:t xml:space="preserve">IV.2.1) Kryteria oceny ofert: </w:t>
      </w:r>
      <w:r w:rsidRPr="00527DBE">
        <w:br/>
      </w:r>
      <w:r w:rsidRPr="00527DBE">
        <w:rPr>
          <w:b/>
          <w:bCs/>
        </w:rPr>
        <w:t>IV.2.2) Kryteria</w:t>
      </w:r>
      <w:r w:rsidRPr="00527DB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48"/>
        <w:gridCol w:w="919"/>
      </w:tblGrid>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Znaczenie</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60,00</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15,00</w:t>
            </w:r>
          </w:p>
        </w:tc>
      </w:tr>
      <w:tr w:rsidR="00527DBE" w:rsidRPr="00527DBE" w:rsidTr="00527DBE">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lastRenderedPageBreak/>
              <w:t>Liczba osób zatrudnionych przy realizacji zamówienia na podstawie umowy 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DBE" w:rsidRPr="00527DBE" w:rsidRDefault="00527DBE" w:rsidP="00527DBE">
            <w:r w:rsidRPr="00527DBE">
              <w:t>25,00</w:t>
            </w:r>
          </w:p>
        </w:tc>
      </w:tr>
    </w:tbl>
    <w:p w:rsidR="00527DBE" w:rsidRPr="00527DBE" w:rsidRDefault="00527DBE" w:rsidP="00527DBE">
      <w:r w:rsidRPr="00527DBE">
        <w:br/>
      </w:r>
      <w:r w:rsidRPr="00527DBE">
        <w:rPr>
          <w:b/>
          <w:bCs/>
        </w:rPr>
        <w:t xml:space="preserve">IV.2.3) Zastosowanie procedury, o której mowa w art. 24aa ust. 1 ustawy </w:t>
      </w:r>
      <w:proofErr w:type="spellStart"/>
      <w:r w:rsidRPr="00527DBE">
        <w:rPr>
          <w:b/>
          <w:bCs/>
        </w:rPr>
        <w:t>Pzp</w:t>
      </w:r>
      <w:proofErr w:type="spellEnd"/>
      <w:r w:rsidRPr="00527DBE">
        <w:rPr>
          <w:b/>
          <w:bCs/>
        </w:rPr>
        <w:t xml:space="preserve"> </w:t>
      </w:r>
      <w:r w:rsidRPr="00527DBE">
        <w:t xml:space="preserve">(przetarg nieograniczony) </w:t>
      </w:r>
      <w:r w:rsidRPr="00527DBE">
        <w:br/>
        <w:t xml:space="preserve">Tak </w:t>
      </w:r>
      <w:r w:rsidRPr="00527DBE">
        <w:br/>
      </w:r>
      <w:r w:rsidRPr="00527DBE">
        <w:rPr>
          <w:b/>
          <w:bCs/>
        </w:rPr>
        <w:t xml:space="preserve">IV.3) Negocjacje z ogłoszeniem, dialog konkurencyjny, partnerstwo innowacyjne </w:t>
      </w:r>
      <w:r w:rsidRPr="00527DBE">
        <w:br/>
      </w:r>
      <w:r w:rsidRPr="00527DBE">
        <w:rPr>
          <w:b/>
          <w:bCs/>
        </w:rPr>
        <w:t>IV.3.1) Informacje na temat negocjacji z ogłoszeniem</w:t>
      </w:r>
      <w:r w:rsidRPr="00527DBE">
        <w:t xml:space="preserve"> </w:t>
      </w:r>
      <w:r w:rsidRPr="00527DBE">
        <w:br/>
        <w:t xml:space="preserve">Minimalne wymagania, które muszą spełniać wszystkie oferty: </w:t>
      </w:r>
      <w:r w:rsidRPr="00527DBE">
        <w:br/>
      </w:r>
      <w:r w:rsidRPr="00527DBE">
        <w:br/>
        <w:t xml:space="preserve">Przewidziane jest zastrzeżenie prawa do udzielenia zamówienia na podstawie ofert wstępnych bez przeprowadzenia negocjacji </w:t>
      </w:r>
      <w:r w:rsidRPr="00527DBE">
        <w:br/>
        <w:t xml:space="preserve">Przewidziany jest podział negocjacji na etapy w celu ograniczenia liczby ofert: </w:t>
      </w:r>
      <w:r w:rsidRPr="00527DBE">
        <w:br/>
        <w:t xml:space="preserve">Należy podać informacje na temat etapów negocjacji (w tym liczbę etapów): </w:t>
      </w:r>
      <w:r w:rsidRPr="00527DBE">
        <w:br/>
      </w:r>
      <w:r w:rsidRPr="00527DBE">
        <w:br/>
        <w:t xml:space="preserve">Informacje dodatkowe </w:t>
      </w:r>
      <w:r w:rsidRPr="00527DBE">
        <w:br/>
      </w:r>
      <w:r w:rsidRPr="00527DBE">
        <w:br/>
      </w:r>
      <w:r w:rsidRPr="00527DBE">
        <w:br/>
      </w:r>
      <w:r w:rsidRPr="00527DBE">
        <w:rPr>
          <w:b/>
          <w:bCs/>
        </w:rPr>
        <w:t>IV.3.2) Informacje na temat dialogu konkurencyjnego</w:t>
      </w:r>
      <w:r w:rsidRPr="00527DBE">
        <w:t xml:space="preserve"> </w:t>
      </w:r>
      <w:r w:rsidRPr="00527DBE">
        <w:br/>
        <w:t xml:space="preserve">Opis potrzeb i wymagań zamawiającego lub informacja o sposobie uzyskania tego opisu: </w:t>
      </w:r>
      <w:r w:rsidRPr="00527DBE">
        <w:br/>
      </w:r>
      <w:r w:rsidRPr="00527DBE">
        <w:br/>
        <w:t xml:space="preserve">Informacja o wysokości nagród dla wykonawców, którzy podczas dialogu konkurencyjnego przedstawili rozwiązania stanowiące podstawę do składania ofert, jeżeli zamawiający przewiduje nagrody: </w:t>
      </w:r>
      <w:r w:rsidRPr="00527DBE">
        <w:br/>
      </w:r>
      <w:r w:rsidRPr="00527DBE">
        <w:br/>
        <w:t xml:space="preserve">Wstępny harmonogram postępowania: </w:t>
      </w:r>
      <w:r w:rsidRPr="00527DBE">
        <w:br/>
      </w:r>
      <w:r w:rsidRPr="00527DBE">
        <w:br/>
        <w:t xml:space="preserve">Podział dialogu na etapy w celu ograniczenia liczby rozwiązań: </w:t>
      </w:r>
      <w:r w:rsidRPr="00527DBE">
        <w:br/>
        <w:t xml:space="preserve">Należy podać informacje na temat etapów dialogu: </w:t>
      </w:r>
      <w:r w:rsidRPr="00527DBE">
        <w:br/>
      </w:r>
      <w:r w:rsidRPr="00527DBE">
        <w:br/>
      </w:r>
      <w:r w:rsidRPr="00527DBE">
        <w:br/>
        <w:t xml:space="preserve">Informacje dodatkowe: </w:t>
      </w:r>
      <w:r w:rsidRPr="00527DBE">
        <w:br/>
      </w:r>
      <w:r w:rsidRPr="00527DBE">
        <w:br/>
      </w:r>
      <w:r w:rsidRPr="00527DBE">
        <w:rPr>
          <w:b/>
          <w:bCs/>
        </w:rPr>
        <w:t>IV.3.3) Informacje na temat partnerstwa innowacyjnego</w:t>
      </w:r>
      <w:r w:rsidRPr="00527DBE">
        <w:t xml:space="preserve"> </w:t>
      </w:r>
      <w:r w:rsidRPr="00527DBE">
        <w:br/>
        <w:t xml:space="preserve">Elementy opisu przedmiotu zamówienia definiujące minimalne wymagania, którym muszą odpowiadać wszystkie oferty: </w:t>
      </w:r>
      <w:r w:rsidRPr="00527DBE">
        <w:br/>
      </w:r>
      <w:r w:rsidRPr="00527DBE">
        <w:br/>
        <w:t xml:space="preserve">Podział negocjacji na etapy w celu ograniczeniu liczby ofert podlegających negocjacjom poprzez zastosowanie kryteriów oceny ofert wskazanych w specyfikacji istotnych warunków zamówienia: </w:t>
      </w:r>
      <w:r w:rsidRPr="00527DBE">
        <w:br/>
      </w:r>
      <w:r w:rsidRPr="00527DBE">
        <w:br/>
        <w:t xml:space="preserve">Informacje dodatkowe: </w:t>
      </w:r>
      <w:r w:rsidRPr="00527DBE">
        <w:br/>
      </w:r>
      <w:r w:rsidRPr="00527DBE">
        <w:br/>
      </w:r>
      <w:r w:rsidRPr="00527DBE">
        <w:rPr>
          <w:b/>
          <w:bCs/>
        </w:rPr>
        <w:t xml:space="preserve">IV.4) Licytacja elektroniczna </w:t>
      </w:r>
      <w:r w:rsidRPr="00527DBE">
        <w:br/>
        <w:t xml:space="preserve">Adres strony internetowej, na której będzie prowadzona licytacja elektroniczna: </w:t>
      </w:r>
    </w:p>
    <w:p w:rsidR="00527DBE" w:rsidRPr="00527DBE" w:rsidRDefault="00527DBE" w:rsidP="00527DBE">
      <w:r w:rsidRPr="00527DBE">
        <w:lastRenderedPageBreak/>
        <w:t xml:space="preserve">Adres strony internetowej, na której jest dostępny opis przedmiotu zamówienia w licytacji elektronicznej: </w:t>
      </w:r>
    </w:p>
    <w:p w:rsidR="00527DBE" w:rsidRPr="00527DBE" w:rsidRDefault="00527DBE" w:rsidP="00527DBE">
      <w:r w:rsidRPr="00527DBE">
        <w:t xml:space="preserve">Wymagania dotyczące rejestracji i identyfikacji wykonawców w licytacji elektronicznej, w tym wymagania techniczne urządzeń informatycznych: </w:t>
      </w:r>
    </w:p>
    <w:p w:rsidR="00527DBE" w:rsidRPr="00527DBE" w:rsidRDefault="00527DBE" w:rsidP="00527DBE">
      <w:r w:rsidRPr="00527DBE">
        <w:t xml:space="preserve">Sposób postępowania w toku licytacji elektronicznej, w tym określenie minimalnych wysokości postąpień: </w:t>
      </w:r>
    </w:p>
    <w:p w:rsidR="00527DBE" w:rsidRPr="00527DBE" w:rsidRDefault="00527DBE" w:rsidP="00527DBE">
      <w:r w:rsidRPr="00527DBE">
        <w:t xml:space="preserve">Informacje o liczbie etapów licytacji elektronicznej i czasie ich trwania: </w:t>
      </w:r>
    </w:p>
    <w:p w:rsidR="00527DBE" w:rsidRPr="00527DBE" w:rsidRDefault="00527DBE" w:rsidP="00527DBE">
      <w:r w:rsidRPr="00527DBE">
        <w:t xml:space="preserve">Czas trwania: </w:t>
      </w:r>
      <w:r w:rsidRPr="00527DBE">
        <w:br/>
      </w:r>
      <w:r w:rsidRPr="00527DBE">
        <w:br/>
        <w:t xml:space="preserve">Wykonawcy, którzy nie złożyli nowych postąpień, zostaną zakwalifikowani do następnego etapu: </w:t>
      </w:r>
    </w:p>
    <w:p w:rsidR="00527DBE" w:rsidRPr="00527DBE" w:rsidRDefault="00527DBE" w:rsidP="00527DBE">
      <w:r w:rsidRPr="00527DBE">
        <w:t xml:space="preserve">Termin składania wniosków o dopuszczenie do udziału w licytacji elektronicznej: </w:t>
      </w:r>
      <w:r w:rsidRPr="00527DBE">
        <w:br/>
        <w:t xml:space="preserve">Data: godzina: </w:t>
      </w:r>
      <w:r w:rsidRPr="00527DBE">
        <w:br/>
        <w:t xml:space="preserve">Termin otwarcia licytacji elektronicznej: </w:t>
      </w:r>
    </w:p>
    <w:p w:rsidR="00527DBE" w:rsidRPr="00527DBE" w:rsidRDefault="00527DBE" w:rsidP="00527DBE">
      <w:r w:rsidRPr="00527DBE">
        <w:t xml:space="preserve">Termin i warunki zamknięcia licytacji elektronicznej: </w:t>
      </w:r>
    </w:p>
    <w:p w:rsidR="00527DBE" w:rsidRPr="00527DBE" w:rsidRDefault="00527DBE" w:rsidP="00527DBE">
      <w:r w:rsidRPr="00527DBE">
        <w:br/>
        <w:t xml:space="preserve">Istotne dla stron postanowienia, które zostaną wprowadzone do treści zawieranej umowy w sprawie zamówienia publicznego, albo ogólne warunki umowy, albo wzór umowy: </w:t>
      </w:r>
    </w:p>
    <w:p w:rsidR="00527DBE" w:rsidRPr="00527DBE" w:rsidRDefault="00527DBE" w:rsidP="00527DBE">
      <w:r w:rsidRPr="00527DBE">
        <w:br/>
        <w:t xml:space="preserve">Wymagania dotyczące zabezpieczenia należytego wykonania umowy: </w:t>
      </w:r>
    </w:p>
    <w:p w:rsidR="00527DBE" w:rsidRPr="00527DBE" w:rsidRDefault="00527DBE" w:rsidP="00527DBE">
      <w:r w:rsidRPr="00527DBE">
        <w:br/>
        <w:t xml:space="preserve">Informacje dodatkowe: </w:t>
      </w:r>
    </w:p>
    <w:p w:rsidR="00527DBE" w:rsidRPr="00527DBE" w:rsidRDefault="00527DBE" w:rsidP="00527DBE">
      <w:r w:rsidRPr="00527DBE">
        <w:rPr>
          <w:b/>
          <w:bCs/>
        </w:rPr>
        <w:t>IV.5) ZMIANA UMOWY</w:t>
      </w:r>
      <w:r w:rsidRPr="00527DBE">
        <w:t xml:space="preserve"> </w:t>
      </w:r>
      <w:r w:rsidRPr="00527DBE">
        <w:br/>
      </w:r>
      <w:r w:rsidRPr="00527DBE">
        <w:rPr>
          <w:b/>
          <w:bCs/>
        </w:rPr>
        <w:t>Przewiduje się istotne zmiany postanowień zawartej umowy w stosunku do treści oferty, na podstawie której dokonano wyboru wykonawcy:</w:t>
      </w:r>
      <w:r w:rsidRPr="00527DBE">
        <w:t xml:space="preserve"> Tak </w:t>
      </w:r>
      <w:r w:rsidRPr="00527DBE">
        <w:br/>
        <w:t xml:space="preserve">Należy wskazać zakres, charakter zmian oraz warunki wprowadzenia zmian: </w:t>
      </w:r>
      <w:r w:rsidRPr="00527DBE">
        <w:b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Zgodnie z ar.144 ust.1 pkt.2,3,4,5,6 ustawy Prawo zamówień publicznych Zamawiający przewiduje możliwość dokonania zmian postanowień zawartej umowy w stosunku do treści oferty, na podstawie dokonano wyboru Wykonawcy, w następujących okolicznościach: § 1.Zmiana terminu wykonania umowy: 1) zmiany wynikające z warunków atmosferycznych, które spowodowały niezawinione i niemożliwe do uniknięcia przez Wykonawcę opóźnienie, w szczególności: - klęsk żywiołowych, - warunków atmosferycznych odbiegających od typowych dla danej pory roku, uniemożliwiających prowadzenie robót budowlanych (przeprowadzenie prób i sprawdzeń, dokonywanie odbiorów), 2) zmiany spowodowane nieprzewidzianymi w SIWZ warunkami geologicznymi , archeologicznymi lub terenowymi, które spowodowały niezawinione i niemożliwe do uniknięcia przez Wykonawcę opóźnienie, w szczególności: - wystąpienie w trakcie prowadzenia klęsk żywiołowych, - natrafienie w </w:t>
      </w:r>
      <w:r w:rsidRPr="00527DBE">
        <w:lastRenderedPageBreak/>
        <w:t xml:space="preserve">trakcie prowadzenia robót na niewypały i niewybuchy,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budowanych lub podziemnych urządzeń, instalacji lub obiektów infrastrukturalnych, 3) zmiany będące następstwem okoliczności leżących po stronie Zamawiającego, które spowodowały niezawinione i niemożliwe do uniknięcia przez Wykonawcę opóźnienie w szczególności: - wstrzymanie robót przez Zamawiającego, - konieczność usunięcia błędów lub wprowadzenie zmian w dokumentacji technicznej lub Specyfikacji Technicznej wykonania i odbioru robót, 4) konieczność wykonania robót zamiennych lub zamówień dodatkowych, 5) zmiany będące następstwem działania lub braku działania organów administracji i innych podmiotów o kompetencjach zbliżonych do organów administracji w szczególności eksploratorów infrastruktury oraz właścicieli gruntów pod inwestycję, które spowodowały niezawinione i niemożliwe do uniknięcia przez Wykonawcę opóźnienie w szczególności: - przekroczenie terminów wydawania przez organy administracji lub inne podmioty decyzji, zezwoleń, uzgodnień, itp. - odmowa wydania przez organy administracji lub inne podmioty wymaganych decyzji, zezwoleń, uzgodnień z przyczyn niezawinionych przez Wykonawcę, w tym odmowa udostępnienia przez właścicieli nieruchomości do celów realizacji inwestycji, 6)zmiany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polecenia wykonania robót, usunięcia wad lub podjęcia innych czynności w celu wyeliminowania lub zmniejszenia zagrożenia, jeżeli konieczność polecenia wynikła z przyczyn leżących po stronie Zamawiającego, 7) inne przyczyny zewnętrzne niezależne od Zamawiającego oraz Wykonawcy skutkujące brakiem możliwości prowadzenia robót lub prac wykonania innych czynności przewidzianych umową, które spowodowały niezawinione i niemożliwe do uniknięcia przez Wykonawcę opóźnienie, 8) w przypadku zawarcia umowy z Wykonawcą po upływie pierwotnego terminu związania oferta,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wykonania umowy maksymalnie o czas, jaki minął od upływu pierwotnego terminu związania ofertą do dnia zawarcia umowy. W przypadku wystąpienia którejkolwiek z okoliczności wymienionych w §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 2. Zmiana sposobu spełnienia świadczenia: 1) zmiany technologiczne spowodowane w szczególności następującymi okolicznościami: - z uwagi na możliwości osiągnięcia wymaganego efektu przy niższych kosztach wykonania robót poprzez zastosowanie innych rozwiązań technicznych lub materiałowych, przy zachowaniu jakości i parametrów technicznych obiektów budowalnych, instalacji i urządzeń, - z uwagi na możliwość osiągnięcia wymaganego efektu poprzez zastosowanie innych rozwiązań technicznych lub materiałowych zwiększających jakość, parametry techniczne lub eksploatacyjne obiektów budowlanych lub skracających termin realizacji zamówienia, - pojawienie się na rynku materiałów lub urządzeń nowszej generacji pozwalających na poniesienie niższych </w:t>
      </w:r>
      <w:r w:rsidRPr="00527DBE">
        <w:lastRenderedPageBreak/>
        <w:t xml:space="preserve">kosztów realizacji przedmiotu umowy lub kosztów eksploatacji wykonanego przedmiotu umowy, lub umożliwiające uzyskanie lepszej jakości robót, - konieczność zrealizowania umowy przy zastosowaniu innych rozwiązań technicznych lub technologicznych, niż wskazane w dokumentacji technicznej lub Specyfikacji Technicznej wykonania i odbioru robót, w sytuacji gdyby zastosowanie przewidzianych rozwiązań groziło niewykonaniem lub wadliwym wykonaniem przedmiotu umowy, - odmienne od przyjętych w dokumentacji projektowej lub Specyfikacji Technicznej wykonania i odbioru robót warunki geologiczne skutkujące niemożliwością zrealizowania przedmiotu umowy przy dotychczasowych założeniach technologicznych, - odmienne od przyjętych w dokumentacji technicznej lub Specyfikacji Technicznej wykonania i odbioru robót warunki terenowe, w szczególności istnienie niezinwentaryzowanych lub błędnie zinwentaryzowanych obiektów budowlanych, - zmiana decyzji, postanowień lub uzgodnień przez organy administracyjne i podmioty uzgadniające dokumentację techniczną, - konieczność zrealizowania przedmiotu umowy przy zastosowaniu innych rozwiązań technicznych lub materiałowych ze względu na zmiany obowiązującego prawa, - konieczność wykonania robót oraz usunięcia wad w celu zmniejszenia zagrożenia, gdy zaistnieje wypadek wpływających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 2 możliwa jest w szczególności zmiana sposobu wykonania, materiałów i technologii robót, zmiany lokalizacji budowanych urządzeń, ograniczenie zakresu robót objętych umową lub zmiana wynagrodzenia. 2) Zmiana osób wskazanych z ofercie Wykonawcy lub w umowie, przy pomocy których Wykonawca realizuje przedmiot umowy, na inne osoby spełniające warunki określone w Specyfikacji Istotnych Warunków Zamówienia, według polityki kadrowej Wykonawcy. § 3. Pozostałe zmiany spowodowane następującymi okolicznościami; - siła wyższa uniemożliwiająca wykonanie przedmiotu umowy zgodnie z SIWZ, - zmiana obowiązującej stawki VAT, - zmiana przepisów podatkowych w zakresie wystawienia faktur, powstania obowiązku podatkowego, itp., - zmiana zakresu przedmiotu umowy w wyniku rezygnacji przez Zamawiającego z realizacji części przedmiotu umowy wraz ze zmniejszeniem wynagrodzenia Wykonawcy, -kolizja z planowanymi lub równolegle prowadzonymi przez inne podmioty inwestycjami. W takim przypadku zmiany w umowie zostaną ograniczone do zmian koniecznych powodujących uniknięcie lub usunięcie kolizji, -gdy istnieje inna okoliczność prawna, ekonomiczna lub techniczna, skutkująca niemożliwością wykonania lub należytego wykonania umowy zgodnie z SIWZ, - wprowadzenia lub zmiany podwykonawcy lub dalszego podwykonawcy robót lub usług lub dostaw, - zmian w zakresie zasad rozliczeń i warunków płatności związanych z zawarciem umowy o podwykonawstwo lub dalsze podwykonawstwo. 1. W przypadku wystąpienia którejkolwiek z okoliczności wymienionych powyżej możliwa jest w szczególności zmiana sposobu wykonania, materiałów i technologii robót, jak również zmiany lokalizacji budowanych urządzeń. 2. W przypadku zmiany stawki VAT dotyczyć będzie wynagrodzenia umownego za prace wykonane po dacie podpisania aneksu do umowy. 3. Wszystkie powyższe postanowienia stanowią katalog zmian, na które Zamawiający może wyrazić zgodę. Nie stanowią one jednocześnie zobowiązania do wyrażenia takiej zgody. 4. Zamawiający przewiduje również możliwość dokonywania nieistotnych zmian postanowień umowy, które nie dotyczą treści oferty, na podstawie której dokonano wyboru Wykonawcy. 5. Nie stanowi zmiany umowy: - zmiana danych związanych z obsługą administracyjno- organizacyjną umowy ( np. zmiana nr rachunku bankowego), - zmiana danych teleadresowych, 6. Strona występująca o zmianę postanowień zawartej umowy zobowiązana jest do udokumentowania zaistnienia okoliczności, o których mowa powyżej. Wniosek o zmianę </w:t>
      </w:r>
      <w:r w:rsidRPr="00527DBE">
        <w:lastRenderedPageBreak/>
        <w:t xml:space="preserve">postanowień zawartej umowy musi być wyrażony na piśmie. Zmiana umowy może nastąpić wyłącznie w formie pisemnego aneksu pod rygorem nieważności. </w:t>
      </w:r>
      <w:r w:rsidRPr="00527DBE">
        <w:br/>
      </w:r>
      <w:r w:rsidRPr="00527DBE">
        <w:rPr>
          <w:b/>
          <w:bCs/>
        </w:rPr>
        <w:t xml:space="preserve">IV.6) INFORMACJE ADMINISTRACYJNE </w:t>
      </w:r>
      <w:r w:rsidRPr="00527DBE">
        <w:br/>
      </w:r>
      <w:r w:rsidRPr="00527DBE">
        <w:br/>
      </w:r>
      <w:r w:rsidRPr="00527DBE">
        <w:rPr>
          <w:b/>
          <w:bCs/>
        </w:rPr>
        <w:t xml:space="preserve">IV.6.1) Sposób udostępniania informacji o charakterze poufnym </w:t>
      </w:r>
      <w:r w:rsidRPr="00527DBE">
        <w:rPr>
          <w:i/>
          <w:iCs/>
        </w:rPr>
        <w:t xml:space="preserve">(jeżeli dotyczy): </w:t>
      </w:r>
      <w:r w:rsidRPr="00527DBE">
        <w:br/>
      </w:r>
      <w:r w:rsidRPr="00527DBE">
        <w:br/>
      </w:r>
      <w:r w:rsidRPr="00527DBE">
        <w:rPr>
          <w:b/>
          <w:bCs/>
        </w:rPr>
        <w:t>Środki służące ochronie informacji o charakterze poufnym</w:t>
      </w:r>
      <w:r w:rsidRPr="00527DBE">
        <w:t xml:space="preserve"> </w:t>
      </w:r>
      <w:r w:rsidRPr="00527DBE">
        <w:br/>
      </w:r>
      <w:r w:rsidRPr="00527DBE">
        <w:br/>
      </w:r>
      <w:r w:rsidRPr="00527DBE">
        <w:rPr>
          <w:b/>
          <w:bCs/>
        </w:rPr>
        <w:t xml:space="preserve">IV.6.2) Termin składania ofert lub wniosków o dopuszczenie do udziału w postępowaniu: </w:t>
      </w:r>
      <w:r w:rsidRPr="00527DBE">
        <w:br/>
        <w:t xml:space="preserve">Data: 2018-10-03, godzina: 10:45, </w:t>
      </w:r>
      <w:r w:rsidRPr="00527DBE">
        <w:br/>
        <w:t xml:space="preserve">Skrócenie terminu składania wniosków, ze względu na pilną potrzebę udzielenia zamówienia (przetarg nieograniczony, przetarg ograniczony, negocjacje z ogłoszeniem): </w:t>
      </w:r>
      <w:r w:rsidRPr="00527DBE">
        <w:br/>
        <w:t xml:space="preserve">Nie </w:t>
      </w:r>
      <w:r w:rsidRPr="00527DBE">
        <w:br/>
        <w:t xml:space="preserve">Wskazać powody: </w:t>
      </w:r>
      <w:r w:rsidRPr="00527DBE">
        <w:br/>
      </w:r>
      <w:r w:rsidRPr="00527DBE">
        <w:br/>
        <w:t xml:space="preserve">Język lub języki, w jakich mogą być sporządzane oferty lub wnioski o dopuszczenie do udziału w postępowaniu </w:t>
      </w:r>
      <w:r w:rsidRPr="00527DBE">
        <w:br/>
        <w:t xml:space="preserve">&gt; PLN </w:t>
      </w:r>
      <w:r w:rsidRPr="00527DBE">
        <w:br/>
      </w:r>
      <w:r w:rsidRPr="00527DBE">
        <w:rPr>
          <w:b/>
          <w:bCs/>
        </w:rPr>
        <w:t xml:space="preserve">IV.6.3) Termin związania ofertą: </w:t>
      </w:r>
      <w:r w:rsidRPr="00527DBE">
        <w:t xml:space="preserve">do: okres w dniach: 30 (od ostatecznego terminu składania ofert) </w:t>
      </w:r>
      <w:r w:rsidRPr="00527DBE">
        <w:br/>
      </w:r>
      <w:r w:rsidRPr="00527DB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7DBE">
        <w:t xml:space="preserve"> Nie </w:t>
      </w:r>
      <w:r w:rsidRPr="00527DBE">
        <w:br/>
      </w:r>
      <w:r w:rsidRPr="00527DB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7DBE">
        <w:t xml:space="preserve"> Nie </w:t>
      </w:r>
      <w:r w:rsidRPr="00527DBE">
        <w:br/>
      </w:r>
      <w:r w:rsidRPr="00527DBE">
        <w:rPr>
          <w:b/>
          <w:bCs/>
        </w:rPr>
        <w:t>IV.6.6) Informacje dodatkowe:</w:t>
      </w:r>
      <w:r w:rsidRPr="00527DBE">
        <w:t xml:space="preserve"> </w:t>
      </w:r>
      <w:r w:rsidRPr="00527DBE">
        <w:br/>
      </w:r>
    </w:p>
    <w:p w:rsidR="00527DBE" w:rsidRPr="00527DBE" w:rsidRDefault="00527DBE" w:rsidP="00527DBE">
      <w:r w:rsidRPr="00527DBE">
        <w:rPr>
          <w:u w:val="single"/>
        </w:rPr>
        <w:t xml:space="preserve">ZAŁĄCZNIK I - INFORMACJE DOTYCZĄCE OFERT CZĘŚCIOWYCH </w:t>
      </w:r>
    </w:p>
    <w:p w:rsidR="00875119" w:rsidRDefault="004D3580">
      <w:r>
        <w:t xml:space="preserve">  </w:t>
      </w:r>
      <w:bookmarkStart w:id="0" w:name="_GoBack"/>
      <w:bookmarkEnd w:id="0"/>
    </w:p>
    <w:sectPr w:rsidR="00875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BE"/>
    <w:rsid w:val="004D3580"/>
    <w:rsid w:val="00527DBE"/>
    <w:rsid w:val="00A35CB6"/>
    <w:rsid w:val="00C46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533">
      <w:bodyDiv w:val="1"/>
      <w:marLeft w:val="0"/>
      <w:marRight w:val="0"/>
      <w:marTop w:val="0"/>
      <w:marBottom w:val="0"/>
      <w:divBdr>
        <w:top w:val="none" w:sz="0" w:space="0" w:color="auto"/>
        <w:left w:val="none" w:sz="0" w:space="0" w:color="auto"/>
        <w:bottom w:val="none" w:sz="0" w:space="0" w:color="auto"/>
        <w:right w:val="none" w:sz="0" w:space="0" w:color="auto"/>
      </w:divBdr>
      <w:divsChild>
        <w:div w:id="273221159">
          <w:marLeft w:val="0"/>
          <w:marRight w:val="0"/>
          <w:marTop w:val="0"/>
          <w:marBottom w:val="0"/>
          <w:divBdr>
            <w:top w:val="none" w:sz="0" w:space="0" w:color="auto"/>
            <w:left w:val="none" w:sz="0" w:space="0" w:color="auto"/>
            <w:bottom w:val="none" w:sz="0" w:space="0" w:color="auto"/>
            <w:right w:val="none" w:sz="0" w:space="0" w:color="auto"/>
          </w:divBdr>
          <w:divsChild>
            <w:div w:id="802776737">
              <w:marLeft w:val="0"/>
              <w:marRight w:val="0"/>
              <w:marTop w:val="0"/>
              <w:marBottom w:val="0"/>
              <w:divBdr>
                <w:top w:val="none" w:sz="0" w:space="0" w:color="auto"/>
                <w:left w:val="none" w:sz="0" w:space="0" w:color="auto"/>
                <w:bottom w:val="none" w:sz="0" w:space="0" w:color="auto"/>
                <w:right w:val="none" w:sz="0" w:space="0" w:color="auto"/>
              </w:divBdr>
            </w:div>
            <w:div w:id="1211108851">
              <w:marLeft w:val="0"/>
              <w:marRight w:val="0"/>
              <w:marTop w:val="0"/>
              <w:marBottom w:val="0"/>
              <w:divBdr>
                <w:top w:val="none" w:sz="0" w:space="0" w:color="auto"/>
                <w:left w:val="none" w:sz="0" w:space="0" w:color="auto"/>
                <w:bottom w:val="none" w:sz="0" w:space="0" w:color="auto"/>
                <w:right w:val="none" w:sz="0" w:space="0" w:color="auto"/>
              </w:divBdr>
            </w:div>
            <w:div w:id="281811205">
              <w:marLeft w:val="0"/>
              <w:marRight w:val="0"/>
              <w:marTop w:val="0"/>
              <w:marBottom w:val="0"/>
              <w:divBdr>
                <w:top w:val="none" w:sz="0" w:space="0" w:color="auto"/>
                <w:left w:val="none" w:sz="0" w:space="0" w:color="auto"/>
                <w:bottom w:val="none" w:sz="0" w:space="0" w:color="auto"/>
                <w:right w:val="none" w:sz="0" w:space="0" w:color="auto"/>
              </w:divBdr>
              <w:divsChild>
                <w:div w:id="747574113">
                  <w:marLeft w:val="0"/>
                  <w:marRight w:val="0"/>
                  <w:marTop w:val="0"/>
                  <w:marBottom w:val="0"/>
                  <w:divBdr>
                    <w:top w:val="none" w:sz="0" w:space="0" w:color="auto"/>
                    <w:left w:val="none" w:sz="0" w:space="0" w:color="auto"/>
                    <w:bottom w:val="none" w:sz="0" w:space="0" w:color="auto"/>
                    <w:right w:val="none" w:sz="0" w:space="0" w:color="auto"/>
                  </w:divBdr>
                </w:div>
              </w:divsChild>
            </w:div>
            <w:div w:id="1474562042">
              <w:marLeft w:val="0"/>
              <w:marRight w:val="0"/>
              <w:marTop w:val="0"/>
              <w:marBottom w:val="0"/>
              <w:divBdr>
                <w:top w:val="none" w:sz="0" w:space="0" w:color="auto"/>
                <w:left w:val="none" w:sz="0" w:space="0" w:color="auto"/>
                <w:bottom w:val="none" w:sz="0" w:space="0" w:color="auto"/>
                <w:right w:val="none" w:sz="0" w:space="0" w:color="auto"/>
              </w:divBdr>
              <w:divsChild>
                <w:div w:id="1928921744">
                  <w:marLeft w:val="0"/>
                  <w:marRight w:val="0"/>
                  <w:marTop w:val="0"/>
                  <w:marBottom w:val="0"/>
                  <w:divBdr>
                    <w:top w:val="none" w:sz="0" w:space="0" w:color="auto"/>
                    <w:left w:val="none" w:sz="0" w:space="0" w:color="auto"/>
                    <w:bottom w:val="none" w:sz="0" w:space="0" w:color="auto"/>
                    <w:right w:val="none" w:sz="0" w:space="0" w:color="auto"/>
                  </w:divBdr>
                </w:div>
              </w:divsChild>
            </w:div>
            <w:div w:id="285234337">
              <w:marLeft w:val="0"/>
              <w:marRight w:val="0"/>
              <w:marTop w:val="0"/>
              <w:marBottom w:val="0"/>
              <w:divBdr>
                <w:top w:val="none" w:sz="0" w:space="0" w:color="auto"/>
                <w:left w:val="none" w:sz="0" w:space="0" w:color="auto"/>
                <w:bottom w:val="none" w:sz="0" w:space="0" w:color="auto"/>
                <w:right w:val="none" w:sz="0" w:space="0" w:color="auto"/>
              </w:divBdr>
              <w:divsChild>
                <w:div w:id="472063408">
                  <w:marLeft w:val="0"/>
                  <w:marRight w:val="0"/>
                  <w:marTop w:val="0"/>
                  <w:marBottom w:val="0"/>
                  <w:divBdr>
                    <w:top w:val="none" w:sz="0" w:space="0" w:color="auto"/>
                    <w:left w:val="none" w:sz="0" w:space="0" w:color="auto"/>
                    <w:bottom w:val="none" w:sz="0" w:space="0" w:color="auto"/>
                    <w:right w:val="none" w:sz="0" w:space="0" w:color="auto"/>
                  </w:divBdr>
                </w:div>
                <w:div w:id="162627017">
                  <w:marLeft w:val="0"/>
                  <w:marRight w:val="0"/>
                  <w:marTop w:val="0"/>
                  <w:marBottom w:val="0"/>
                  <w:divBdr>
                    <w:top w:val="none" w:sz="0" w:space="0" w:color="auto"/>
                    <w:left w:val="none" w:sz="0" w:space="0" w:color="auto"/>
                    <w:bottom w:val="none" w:sz="0" w:space="0" w:color="auto"/>
                    <w:right w:val="none" w:sz="0" w:space="0" w:color="auto"/>
                  </w:divBdr>
                </w:div>
                <w:div w:id="897546450">
                  <w:marLeft w:val="0"/>
                  <w:marRight w:val="0"/>
                  <w:marTop w:val="0"/>
                  <w:marBottom w:val="0"/>
                  <w:divBdr>
                    <w:top w:val="none" w:sz="0" w:space="0" w:color="auto"/>
                    <w:left w:val="none" w:sz="0" w:space="0" w:color="auto"/>
                    <w:bottom w:val="none" w:sz="0" w:space="0" w:color="auto"/>
                    <w:right w:val="none" w:sz="0" w:space="0" w:color="auto"/>
                  </w:divBdr>
                </w:div>
                <w:div w:id="1235626067">
                  <w:marLeft w:val="0"/>
                  <w:marRight w:val="0"/>
                  <w:marTop w:val="0"/>
                  <w:marBottom w:val="0"/>
                  <w:divBdr>
                    <w:top w:val="none" w:sz="0" w:space="0" w:color="auto"/>
                    <w:left w:val="none" w:sz="0" w:space="0" w:color="auto"/>
                    <w:bottom w:val="none" w:sz="0" w:space="0" w:color="auto"/>
                    <w:right w:val="none" w:sz="0" w:space="0" w:color="auto"/>
                  </w:divBdr>
                </w:div>
              </w:divsChild>
            </w:div>
            <w:div w:id="505485004">
              <w:marLeft w:val="0"/>
              <w:marRight w:val="0"/>
              <w:marTop w:val="0"/>
              <w:marBottom w:val="0"/>
              <w:divBdr>
                <w:top w:val="none" w:sz="0" w:space="0" w:color="auto"/>
                <w:left w:val="none" w:sz="0" w:space="0" w:color="auto"/>
                <w:bottom w:val="none" w:sz="0" w:space="0" w:color="auto"/>
                <w:right w:val="none" w:sz="0" w:space="0" w:color="auto"/>
              </w:divBdr>
              <w:divsChild>
                <w:div w:id="1151755810">
                  <w:marLeft w:val="0"/>
                  <w:marRight w:val="0"/>
                  <w:marTop w:val="0"/>
                  <w:marBottom w:val="0"/>
                  <w:divBdr>
                    <w:top w:val="none" w:sz="0" w:space="0" w:color="auto"/>
                    <w:left w:val="none" w:sz="0" w:space="0" w:color="auto"/>
                    <w:bottom w:val="none" w:sz="0" w:space="0" w:color="auto"/>
                    <w:right w:val="none" w:sz="0" w:space="0" w:color="auto"/>
                  </w:divBdr>
                </w:div>
                <w:div w:id="1046754563">
                  <w:marLeft w:val="0"/>
                  <w:marRight w:val="0"/>
                  <w:marTop w:val="0"/>
                  <w:marBottom w:val="0"/>
                  <w:divBdr>
                    <w:top w:val="none" w:sz="0" w:space="0" w:color="auto"/>
                    <w:left w:val="none" w:sz="0" w:space="0" w:color="auto"/>
                    <w:bottom w:val="none" w:sz="0" w:space="0" w:color="auto"/>
                    <w:right w:val="none" w:sz="0" w:space="0" w:color="auto"/>
                  </w:divBdr>
                </w:div>
                <w:div w:id="952589378">
                  <w:marLeft w:val="0"/>
                  <w:marRight w:val="0"/>
                  <w:marTop w:val="0"/>
                  <w:marBottom w:val="0"/>
                  <w:divBdr>
                    <w:top w:val="none" w:sz="0" w:space="0" w:color="auto"/>
                    <w:left w:val="none" w:sz="0" w:space="0" w:color="auto"/>
                    <w:bottom w:val="none" w:sz="0" w:space="0" w:color="auto"/>
                    <w:right w:val="none" w:sz="0" w:space="0" w:color="auto"/>
                  </w:divBdr>
                </w:div>
                <w:div w:id="1654065133">
                  <w:marLeft w:val="0"/>
                  <w:marRight w:val="0"/>
                  <w:marTop w:val="0"/>
                  <w:marBottom w:val="0"/>
                  <w:divBdr>
                    <w:top w:val="none" w:sz="0" w:space="0" w:color="auto"/>
                    <w:left w:val="none" w:sz="0" w:space="0" w:color="auto"/>
                    <w:bottom w:val="none" w:sz="0" w:space="0" w:color="auto"/>
                    <w:right w:val="none" w:sz="0" w:space="0" w:color="auto"/>
                  </w:divBdr>
                </w:div>
                <w:div w:id="151990777">
                  <w:marLeft w:val="0"/>
                  <w:marRight w:val="0"/>
                  <w:marTop w:val="0"/>
                  <w:marBottom w:val="0"/>
                  <w:divBdr>
                    <w:top w:val="none" w:sz="0" w:space="0" w:color="auto"/>
                    <w:left w:val="none" w:sz="0" w:space="0" w:color="auto"/>
                    <w:bottom w:val="none" w:sz="0" w:space="0" w:color="auto"/>
                    <w:right w:val="none" w:sz="0" w:space="0" w:color="auto"/>
                  </w:divBdr>
                </w:div>
                <w:div w:id="988630725">
                  <w:marLeft w:val="0"/>
                  <w:marRight w:val="0"/>
                  <w:marTop w:val="0"/>
                  <w:marBottom w:val="0"/>
                  <w:divBdr>
                    <w:top w:val="none" w:sz="0" w:space="0" w:color="auto"/>
                    <w:left w:val="none" w:sz="0" w:space="0" w:color="auto"/>
                    <w:bottom w:val="none" w:sz="0" w:space="0" w:color="auto"/>
                    <w:right w:val="none" w:sz="0" w:space="0" w:color="auto"/>
                  </w:divBdr>
                </w:div>
                <w:div w:id="1999072311">
                  <w:marLeft w:val="0"/>
                  <w:marRight w:val="0"/>
                  <w:marTop w:val="0"/>
                  <w:marBottom w:val="0"/>
                  <w:divBdr>
                    <w:top w:val="none" w:sz="0" w:space="0" w:color="auto"/>
                    <w:left w:val="none" w:sz="0" w:space="0" w:color="auto"/>
                    <w:bottom w:val="none" w:sz="0" w:space="0" w:color="auto"/>
                    <w:right w:val="none" w:sz="0" w:space="0" w:color="auto"/>
                  </w:divBdr>
                </w:div>
              </w:divsChild>
            </w:div>
            <w:div w:id="918834644">
              <w:marLeft w:val="0"/>
              <w:marRight w:val="0"/>
              <w:marTop w:val="0"/>
              <w:marBottom w:val="0"/>
              <w:divBdr>
                <w:top w:val="none" w:sz="0" w:space="0" w:color="auto"/>
                <w:left w:val="none" w:sz="0" w:space="0" w:color="auto"/>
                <w:bottom w:val="none" w:sz="0" w:space="0" w:color="auto"/>
                <w:right w:val="none" w:sz="0" w:space="0" w:color="auto"/>
              </w:divBdr>
              <w:divsChild>
                <w:div w:id="506135401">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sChild>
            </w:div>
            <w:div w:id="900942742">
              <w:marLeft w:val="0"/>
              <w:marRight w:val="0"/>
              <w:marTop w:val="0"/>
              <w:marBottom w:val="0"/>
              <w:divBdr>
                <w:top w:val="none" w:sz="0" w:space="0" w:color="auto"/>
                <w:left w:val="none" w:sz="0" w:space="0" w:color="auto"/>
                <w:bottom w:val="none" w:sz="0" w:space="0" w:color="auto"/>
                <w:right w:val="none" w:sz="0" w:space="0" w:color="auto"/>
              </w:divBdr>
              <w:divsChild>
                <w:div w:id="1836650812">
                  <w:marLeft w:val="0"/>
                  <w:marRight w:val="0"/>
                  <w:marTop w:val="0"/>
                  <w:marBottom w:val="0"/>
                  <w:divBdr>
                    <w:top w:val="none" w:sz="0" w:space="0" w:color="auto"/>
                    <w:left w:val="none" w:sz="0" w:space="0" w:color="auto"/>
                    <w:bottom w:val="none" w:sz="0" w:space="0" w:color="auto"/>
                    <w:right w:val="none" w:sz="0" w:space="0" w:color="auto"/>
                  </w:divBdr>
                </w:div>
                <w:div w:id="752702681">
                  <w:marLeft w:val="0"/>
                  <w:marRight w:val="0"/>
                  <w:marTop w:val="0"/>
                  <w:marBottom w:val="0"/>
                  <w:divBdr>
                    <w:top w:val="none" w:sz="0" w:space="0" w:color="auto"/>
                    <w:left w:val="none" w:sz="0" w:space="0" w:color="auto"/>
                    <w:bottom w:val="none" w:sz="0" w:space="0" w:color="auto"/>
                    <w:right w:val="none" w:sz="0" w:space="0" w:color="auto"/>
                  </w:divBdr>
                </w:div>
                <w:div w:id="705717167">
                  <w:marLeft w:val="0"/>
                  <w:marRight w:val="0"/>
                  <w:marTop w:val="0"/>
                  <w:marBottom w:val="0"/>
                  <w:divBdr>
                    <w:top w:val="none" w:sz="0" w:space="0" w:color="auto"/>
                    <w:left w:val="none" w:sz="0" w:space="0" w:color="auto"/>
                    <w:bottom w:val="none" w:sz="0" w:space="0" w:color="auto"/>
                    <w:right w:val="none" w:sz="0" w:space="0" w:color="auto"/>
                  </w:divBdr>
                </w:div>
                <w:div w:id="1179733898">
                  <w:marLeft w:val="0"/>
                  <w:marRight w:val="0"/>
                  <w:marTop w:val="0"/>
                  <w:marBottom w:val="0"/>
                  <w:divBdr>
                    <w:top w:val="none" w:sz="0" w:space="0" w:color="auto"/>
                    <w:left w:val="none" w:sz="0" w:space="0" w:color="auto"/>
                    <w:bottom w:val="none" w:sz="0" w:space="0" w:color="auto"/>
                    <w:right w:val="none" w:sz="0" w:space="0" w:color="auto"/>
                  </w:divBdr>
                </w:div>
                <w:div w:id="1866554618">
                  <w:marLeft w:val="0"/>
                  <w:marRight w:val="0"/>
                  <w:marTop w:val="0"/>
                  <w:marBottom w:val="0"/>
                  <w:divBdr>
                    <w:top w:val="none" w:sz="0" w:space="0" w:color="auto"/>
                    <w:left w:val="none" w:sz="0" w:space="0" w:color="auto"/>
                    <w:bottom w:val="none" w:sz="0" w:space="0" w:color="auto"/>
                    <w:right w:val="none" w:sz="0" w:space="0" w:color="auto"/>
                  </w:divBdr>
                </w:div>
                <w:div w:id="85735673">
                  <w:marLeft w:val="0"/>
                  <w:marRight w:val="0"/>
                  <w:marTop w:val="0"/>
                  <w:marBottom w:val="0"/>
                  <w:divBdr>
                    <w:top w:val="none" w:sz="0" w:space="0" w:color="auto"/>
                    <w:left w:val="none" w:sz="0" w:space="0" w:color="auto"/>
                    <w:bottom w:val="none" w:sz="0" w:space="0" w:color="auto"/>
                    <w:right w:val="none" w:sz="0" w:space="0" w:color="auto"/>
                  </w:divBdr>
                </w:div>
              </w:divsChild>
            </w:div>
            <w:div w:id="1559128749">
              <w:marLeft w:val="0"/>
              <w:marRight w:val="0"/>
              <w:marTop w:val="0"/>
              <w:marBottom w:val="0"/>
              <w:divBdr>
                <w:top w:val="none" w:sz="0" w:space="0" w:color="auto"/>
                <w:left w:val="none" w:sz="0" w:space="0" w:color="auto"/>
                <w:bottom w:val="none" w:sz="0" w:space="0" w:color="auto"/>
                <w:right w:val="none" w:sz="0" w:space="0" w:color="auto"/>
              </w:divBdr>
              <w:divsChild>
                <w:div w:id="1401442876">
                  <w:marLeft w:val="0"/>
                  <w:marRight w:val="0"/>
                  <w:marTop w:val="0"/>
                  <w:marBottom w:val="0"/>
                  <w:divBdr>
                    <w:top w:val="none" w:sz="0" w:space="0" w:color="auto"/>
                    <w:left w:val="none" w:sz="0" w:space="0" w:color="auto"/>
                    <w:bottom w:val="none" w:sz="0" w:space="0" w:color="auto"/>
                    <w:right w:val="none" w:sz="0" w:space="0" w:color="auto"/>
                  </w:divBdr>
                </w:div>
                <w:div w:id="2006547857">
                  <w:marLeft w:val="0"/>
                  <w:marRight w:val="0"/>
                  <w:marTop w:val="0"/>
                  <w:marBottom w:val="0"/>
                  <w:divBdr>
                    <w:top w:val="none" w:sz="0" w:space="0" w:color="auto"/>
                    <w:left w:val="none" w:sz="0" w:space="0" w:color="auto"/>
                    <w:bottom w:val="none" w:sz="0" w:space="0" w:color="auto"/>
                    <w:right w:val="none" w:sz="0" w:space="0" w:color="auto"/>
                  </w:divBdr>
                </w:div>
                <w:div w:id="1225606178">
                  <w:marLeft w:val="0"/>
                  <w:marRight w:val="0"/>
                  <w:marTop w:val="0"/>
                  <w:marBottom w:val="0"/>
                  <w:divBdr>
                    <w:top w:val="none" w:sz="0" w:space="0" w:color="auto"/>
                    <w:left w:val="none" w:sz="0" w:space="0" w:color="auto"/>
                    <w:bottom w:val="none" w:sz="0" w:space="0" w:color="auto"/>
                    <w:right w:val="none" w:sz="0" w:space="0" w:color="auto"/>
                  </w:divBdr>
                </w:div>
                <w:div w:id="1790591269">
                  <w:marLeft w:val="0"/>
                  <w:marRight w:val="0"/>
                  <w:marTop w:val="0"/>
                  <w:marBottom w:val="0"/>
                  <w:divBdr>
                    <w:top w:val="none" w:sz="0" w:space="0" w:color="auto"/>
                    <w:left w:val="none" w:sz="0" w:space="0" w:color="auto"/>
                    <w:bottom w:val="none" w:sz="0" w:space="0" w:color="auto"/>
                    <w:right w:val="none" w:sz="0" w:space="0" w:color="auto"/>
                  </w:divBdr>
                </w:div>
                <w:div w:id="1346520041">
                  <w:marLeft w:val="0"/>
                  <w:marRight w:val="0"/>
                  <w:marTop w:val="0"/>
                  <w:marBottom w:val="0"/>
                  <w:divBdr>
                    <w:top w:val="none" w:sz="0" w:space="0" w:color="auto"/>
                    <w:left w:val="none" w:sz="0" w:space="0" w:color="auto"/>
                    <w:bottom w:val="none" w:sz="0" w:space="0" w:color="auto"/>
                    <w:right w:val="none" w:sz="0" w:space="0" w:color="auto"/>
                  </w:divBdr>
                </w:div>
                <w:div w:id="1591086086">
                  <w:marLeft w:val="0"/>
                  <w:marRight w:val="0"/>
                  <w:marTop w:val="0"/>
                  <w:marBottom w:val="0"/>
                  <w:divBdr>
                    <w:top w:val="none" w:sz="0" w:space="0" w:color="auto"/>
                    <w:left w:val="none" w:sz="0" w:space="0" w:color="auto"/>
                    <w:bottom w:val="none" w:sz="0" w:space="0" w:color="auto"/>
                    <w:right w:val="none" w:sz="0" w:space="0" w:color="auto"/>
                  </w:divBdr>
                </w:div>
                <w:div w:id="1124933036">
                  <w:marLeft w:val="0"/>
                  <w:marRight w:val="0"/>
                  <w:marTop w:val="0"/>
                  <w:marBottom w:val="0"/>
                  <w:divBdr>
                    <w:top w:val="none" w:sz="0" w:space="0" w:color="auto"/>
                    <w:left w:val="none" w:sz="0" w:space="0" w:color="auto"/>
                    <w:bottom w:val="none" w:sz="0" w:space="0" w:color="auto"/>
                    <w:right w:val="none" w:sz="0" w:space="0" w:color="auto"/>
                  </w:divBdr>
                </w:div>
                <w:div w:id="17209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5998</Words>
  <Characters>35991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M@ria01!</dc:creator>
  <cp:lastModifiedBy>M@ria01!</cp:lastModifiedBy>
  <cp:revision>2</cp:revision>
  <cp:lastPrinted>2018-09-18T08:15:00Z</cp:lastPrinted>
  <dcterms:created xsi:type="dcterms:W3CDTF">2018-09-18T08:14:00Z</dcterms:created>
  <dcterms:modified xsi:type="dcterms:W3CDTF">2018-09-18T08:19:00Z</dcterms:modified>
</cp:coreProperties>
</file>